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E1" w:rsidRPr="001E70B2" w:rsidRDefault="00BB3163" w:rsidP="002321E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i/>
          <w:color w:val="1D1D1B"/>
          <w:sz w:val="32"/>
          <w:szCs w:val="32"/>
          <w:lang w:val="en-US" w:eastAsia="uk-UA"/>
        </w:rPr>
      </w:pPr>
      <w:r w:rsidRPr="00F91D63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 xml:space="preserve">Information </w:t>
      </w:r>
      <w:r w:rsidR="00C2593D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>about</w:t>
      </w:r>
      <w:r w:rsidRPr="00F91D63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 xml:space="preserve"> the results of the meeting of the </w:t>
      </w:r>
      <w:r w:rsidR="00C2593D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>Trade Facilitation Working G</w:t>
      </w:r>
      <w:r w:rsidRPr="00F91D63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 xml:space="preserve">roup of the International Trade Council </w:t>
      </w:r>
      <w:r w:rsidR="00C2593D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br/>
      </w:r>
      <w:r w:rsidR="003E656F">
        <w:rPr>
          <w:rFonts w:ascii="Times New Roman" w:hAnsi="Times New Roman"/>
          <w:b/>
          <w:i/>
          <w:color w:val="1D1D1B"/>
          <w:sz w:val="32"/>
          <w:szCs w:val="32"/>
          <w:lang w:val="ru-RU" w:eastAsia="uk-UA"/>
        </w:rPr>
        <w:t>(</w:t>
      </w:r>
      <w:r w:rsidR="00C2593D">
        <w:rPr>
          <w:rFonts w:ascii="Times New Roman" w:hAnsi="Times New Roman"/>
          <w:b/>
          <w:i/>
          <w:color w:val="1D1D1B"/>
          <w:sz w:val="32"/>
          <w:szCs w:val="32"/>
          <w:lang w:val="en-US" w:eastAsia="uk-UA"/>
        </w:rPr>
        <w:t>June 7</w:t>
      </w:r>
      <w:r w:rsidR="00C2593D">
        <w:rPr>
          <w:rFonts w:ascii="Times New Roman" w:hAnsi="Times New Roman"/>
          <w:b/>
          <w:i/>
          <w:color w:val="1D1D1B"/>
          <w:sz w:val="32"/>
          <w:szCs w:val="32"/>
          <w:lang w:eastAsia="uk-UA"/>
        </w:rPr>
        <w:t>, 2019</w:t>
      </w:r>
      <w:r w:rsidR="003E656F">
        <w:rPr>
          <w:rFonts w:ascii="Times New Roman" w:hAnsi="Times New Roman"/>
          <w:b/>
          <w:i/>
          <w:color w:val="1D1D1B"/>
          <w:sz w:val="32"/>
          <w:szCs w:val="32"/>
          <w:lang w:val="ru-RU" w:eastAsia="uk-UA"/>
        </w:rPr>
        <w:t>)</w:t>
      </w:r>
      <w:r w:rsidR="001E70B2">
        <w:rPr>
          <w:rFonts w:ascii="Times New Roman" w:hAnsi="Times New Roman"/>
          <w:b/>
          <w:i/>
          <w:color w:val="1D1D1B"/>
          <w:sz w:val="32"/>
          <w:szCs w:val="32"/>
          <w:lang w:val="en-US" w:eastAsia="uk-UA"/>
        </w:rPr>
        <w:t xml:space="preserve"> </w:t>
      </w:r>
      <w:bookmarkStart w:id="0" w:name="_GoBack"/>
      <w:bookmarkEnd w:id="0"/>
    </w:p>
    <w:p w:rsidR="00B71288" w:rsidRPr="004F6728" w:rsidRDefault="00B71288" w:rsidP="00FC3F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On June 7, 2019, </w:t>
      </w:r>
      <w:r w:rsidR="00C2593D">
        <w:rPr>
          <w:rFonts w:ascii="Times New Roman" w:hAnsi="Times New Roman"/>
          <w:sz w:val="28"/>
          <w:szCs w:val="28"/>
        </w:rPr>
        <w:t xml:space="preserve">the ordinary </w:t>
      </w:r>
      <w:r w:rsidRPr="004F6728">
        <w:rPr>
          <w:rFonts w:ascii="Times New Roman" w:hAnsi="Times New Roman"/>
          <w:sz w:val="28"/>
          <w:szCs w:val="28"/>
        </w:rPr>
        <w:t xml:space="preserve">meeting of the </w:t>
      </w:r>
      <w:r w:rsidR="00C2593D">
        <w:rPr>
          <w:rFonts w:ascii="Times New Roman" w:hAnsi="Times New Roman"/>
          <w:sz w:val="28"/>
          <w:szCs w:val="28"/>
        </w:rPr>
        <w:t>Trade Facilitation Working G</w:t>
      </w:r>
      <w:r w:rsidRPr="004F6728">
        <w:rPr>
          <w:rFonts w:ascii="Times New Roman" w:hAnsi="Times New Roman"/>
          <w:sz w:val="28"/>
          <w:szCs w:val="28"/>
        </w:rPr>
        <w:t xml:space="preserve">roup of the International Trade </w:t>
      </w:r>
      <w:r w:rsidR="00C2593D">
        <w:rPr>
          <w:rFonts w:ascii="Times New Roman" w:hAnsi="Times New Roman"/>
          <w:sz w:val="28"/>
          <w:szCs w:val="28"/>
        </w:rPr>
        <w:t xml:space="preserve">Council </w:t>
      </w:r>
      <w:r w:rsidRPr="004F6728">
        <w:rPr>
          <w:rFonts w:ascii="Times New Roman" w:hAnsi="Times New Roman"/>
          <w:sz w:val="28"/>
          <w:szCs w:val="28"/>
        </w:rPr>
        <w:t>(</w:t>
      </w:r>
      <w:r w:rsidR="00C2593D">
        <w:rPr>
          <w:rFonts w:ascii="Times New Roman" w:hAnsi="Times New Roman"/>
          <w:sz w:val="28"/>
          <w:szCs w:val="28"/>
        </w:rPr>
        <w:t>hereinafter –</w:t>
      </w:r>
      <w:r w:rsidRPr="004F6728">
        <w:rPr>
          <w:rFonts w:ascii="Times New Roman" w:hAnsi="Times New Roman"/>
          <w:sz w:val="28"/>
          <w:szCs w:val="28"/>
        </w:rPr>
        <w:t xml:space="preserve"> </w:t>
      </w:r>
      <w:r w:rsidR="00C2593D">
        <w:rPr>
          <w:rFonts w:ascii="Times New Roman" w:hAnsi="Times New Roman"/>
          <w:sz w:val="28"/>
          <w:szCs w:val="28"/>
        </w:rPr>
        <w:t>the TFWG</w:t>
      </w:r>
      <w:r w:rsidRPr="004F6728">
        <w:rPr>
          <w:rFonts w:ascii="Times New Roman" w:hAnsi="Times New Roman"/>
          <w:sz w:val="28"/>
          <w:szCs w:val="28"/>
        </w:rPr>
        <w:t xml:space="preserve">) was held under the </w:t>
      </w:r>
      <w:r w:rsidR="00C2593D">
        <w:rPr>
          <w:rFonts w:ascii="Times New Roman" w:hAnsi="Times New Roman"/>
          <w:sz w:val="28"/>
          <w:szCs w:val="28"/>
        </w:rPr>
        <w:t xml:space="preserve">direction </w:t>
      </w:r>
      <w:r w:rsidRPr="004F6728">
        <w:rPr>
          <w:rFonts w:ascii="Times New Roman" w:hAnsi="Times New Roman"/>
          <w:sz w:val="28"/>
          <w:szCs w:val="28"/>
        </w:rPr>
        <w:t>of its head V.A.</w:t>
      </w:r>
      <w:r w:rsidR="00C2593D">
        <w:rPr>
          <w:rFonts w:ascii="Times New Roman" w:hAnsi="Times New Roman"/>
          <w:sz w:val="28"/>
          <w:szCs w:val="28"/>
        </w:rPr>
        <w:t> </w:t>
      </w:r>
      <w:proofErr w:type="spellStart"/>
      <w:r w:rsidRPr="004F6728">
        <w:rPr>
          <w:rFonts w:ascii="Times New Roman" w:hAnsi="Times New Roman"/>
          <w:sz w:val="28"/>
          <w:szCs w:val="28"/>
        </w:rPr>
        <w:t>Tsymbal</w:t>
      </w:r>
      <w:proofErr w:type="spellEnd"/>
      <w:r w:rsidRPr="004F6728">
        <w:rPr>
          <w:rFonts w:ascii="Times New Roman" w:hAnsi="Times New Roman"/>
          <w:sz w:val="28"/>
          <w:szCs w:val="28"/>
        </w:rPr>
        <w:t>.</w:t>
      </w:r>
    </w:p>
    <w:p w:rsidR="004F6728" w:rsidRPr="004F6728" w:rsidRDefault="00515232" w:rsidP="003265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According to the agenda of the event, the following issues were considered:</w:t>
      </w:r>
    </w:p>
    <w:p w:rsidR="004F6728" w:rsidRPr="00FC3F53" w:rsidRDefault="00C2593D" w:rsidP="00FC3F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4F6728" w:rsidRPr="004F6728">
        <w:rPr>
          <w:rFonts w:ascii="Times New Roman" w:hAnsi="Times New Roman"/>
          <w:sz w:val="28"/>
          <w:szCs w:val="28"/>
        </w:rPr>
        <w:t xml:space="preserve">urrent state of affairs regarding implementation of the WTO </w:t>
      </w:r>
      <w:r>
        <w:rPr>
          <w:rFonts w:ascii="Times New Roman" w:hAnsi="Times New Roman"/>
          <w:sz w:val="28"/>
          <w:szCs w:val="28"/>
        </w:rPr>
        <w:t xml:space="preserve">Trade Facilitation </w:t>
      </w:r>
      <w:r w:rsidR="004F6728" w:rsidRPr="004F6728">
        <w:rPr>
          <w:rFonts w:ascii="Times New Roman" w:hAnsi="Times New Roman"/>
          <w:sz w:val="28"/>
          <w:szCs w:val="28"/>
        </w:rPr>
        <w:t xml:space="preserve">Agreement (hereinafter </w:t>
      </w:r>
      <w:r>
        <w:rPr>
          <w:rFonts w:ascii="Times New Roman" w:hAnsi="Times New Roman"/>
          <w:sz w:val="28"/>
          <w:szCs w:val="28"/>
        </w:rPr>
        <w:t>–</w:t>
      </w:r>
      <w:r w:rsidR="004F6728" w:rsidRPr="004F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TFA</w:t>
      </w:r>
      <w:r w:rsidR="004F6728" w:rsidRPr="004F6728">
        <w:rPr>
          <w:rFonts w:ascii="Times New Roman" w:hAnsi="Times New Roman"/>
          <w:sz w:val="28"/>
          <w:szCs w:val="28"/>
        </w:rPr>
        <w:t>):</w:t>
      </w:r>
    </w:p>
    <w:p w:rsidR="004F6728" w:rsidRPr="004F6728" w:rsidRDefault="004F6728" w:rsidP="0032656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approval and implementation of the Action Plan </w:t>
      </w:r>
      <w:r w:rsidR="00C2593D">
        <w:rPr>
          <w:rFonts w:ascii="Times New Roman" w:hAnsi="Times New Roman"/>
          <w:sz w:val="28"/>
          <w:szCs w:val="28"/>
        </w:rPr>
        <w:t xml:space="preserve">for </w:t>
      </w:r>
      <w:r w:rsidRPr="004F6728">
        <w:rPr>
          <w:rFonts w:ascii="Times New Roman" w:hAnsi="Times New Roman"/>
          <w:sz w:val="28"/>
          <w:szCs w:val="28"/>
        </w:rPr>
        <w:t xml:space="preserve">implementation of the </w:t>
      </w:r>
      <w:r w:rsidR="00C2593D">
        <w:rPr>
          <w:rFonts w:ascii="Times New Roman" w:hAnsi="Times New Roman"/>
          <w:sz w:val="28"/>
          <w:szCs w:val="28"/>
        </w:rPr>
        <w:t>TFA</w:t>
      </w:r>
      <w:r w:rsidRPr="004F6728">
        <w:rPr>
          <w:rFonts w:ascii="Times New Roman" w:hAnsi="Times New Roman"/>
          <w:sz w:val="28"/>
          <w:szCs w:val="28"/>
        </w:rPr>
        <w:t>;</w:t>
      </w:r>
    </w:p>
    <w:p w:rsidR="004F6728" w:rsidRPr="004F6728" w:rsidRDefault="004F6728" w:rsidP="0032656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the </w:t>
      </w:r>
      <w:r w:rsidR="00C2593D">
        <w:rPr>
          <w:rFonts w:ascii="Times New Roman" w:hAnsi="Times New Roman"/>
          <w:sz w:val="28"/>
          <w:szCs w:val="28"/>
          <w:lang w:val="en-US"/>
        </w:rPr>
        <w:t>condition</w:t>
      </w:r>
      <w:r w:rsidRPr="004F6728">
        <w:rPr>
          <w:rFonts w:ascii="Times New Roman" w:hAnsi="Times New Roman"/>
          <w:sz w:val="28"/>
          <w:szCs w:val="28"/>
        </w:rPr>
        <w:t xml:space="preserve"> of implementation of the </w:t>
      </w:r>
      <w:r w:rsidR="00C2593D">
        <w:rPr>
          <w:rFonts w:ascii="Times New Roman" w:hAnsi="Times New Roman"/>
          <w:sz w:val="28"/>
          <w:szCs w:val="28"/>
        </w:rPr>
        <w:t xml:space="preserve">TFA </w:t>
      </w:r>
      <w:r w:rsidRPr="004F6728">
        <w:rPr>
          <w:rFonts w:ascii="Times New Roman" w:hAnsi="Times New Roman"/>
          <w:sz w:val="28"/>
          <w:szCs w:val="28"/>
        </w:rPr>
        <w:t>under category B;</w:t>
      </w:r>
    </w:p>
    <w:p w:rsidR="004F6728" w:rsidRPr="004F6728" w:rsidRDefault="004F6728" w:rsidP="0032656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measures taken to attract technical assistance necessary for implementation (and determination of final dates of implementation) of the </w:t>
      </w:r>
      <w:r w:rsidR="00C2593D">
        <w:rPr>
          <w:rFonts w:ascii="Times New Roman" w:hAnsi="Times New Roman"/>
          <w:sz w:val="28"/>
          <w:szCs w:val="28"/>
        </w:rPr>
        <w:t xml:space="preserve">TFA </w:t>
      </w:r>
      <w:r w:rsidRPr="004F6728">
        <w:rPr>
          <w:rFonts w:ascii="Times New Roman" w:hAnsi="Times New Roman"/>
          <w:sz w:val="28"/>
          <w:szCs w:val="28"/>
        </w:rPr>
        <w:t>notified under category C;</w:t>
      </w:r>
    </w:p>
    <w:p w:rsidR="004F6728" w:rsidRPr="004F6728" w:rsidRDefault="004F6728" w:rsidP="003265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Recommendations of the meeting of the Public Council </w:t>
      </w:r>
      <w:r w:rsidR="00C2593D">
        <w:rPr>
          <w:rFonts w:ascii="Times New Roman" w:hAnsi="Times New Roman"/>
          <w:sz w:val="28"/>
          <w:szCs w:val="28"/>
        </w:rPr>
        <w:t xml:space="preserve">at </w:t>
      </w:r>
      <w:r w:rsidRPr="004F6728">
        <w:rPr>
          <w:rFonts w:ascii="Times New Roman" w:hAnsi="Times New Roman"/>
          <w:sz w:val="28"/>
          <w:szCs w:val="28"/>
        </w:rPr>
        <w:t>the Ministry of Economic Development (May 23, 2019);</w:t>
      </w:r>
    </w:p>
    <w:p w:rsidR="004F6728" w:rsidRPr="004F6728" w:rsidRDefault="004F6728" w:rsidP="003265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Information </w:t>
      </w:r>
      <w:r w:rsidR="00C2593D">
        <w:rPr>
          <w:rFonts w:ascii="Times New Roman" w:hAnsi="Times New Roman"/>
          <w:sz w:val="28"/>
          <w:szCs w:val="28"/>
        </w:rPr>
        <w:t xml:space="preserve">about </w:t>
      </w:r>
      <w:r w:rsidR="001E7D5A">
        <w:rPr>
          <w:rFonts w:ascii="Times New Roman" w:hAnsi="Times New Roman"/>
          <w:sz w:val="28"/>
          <w:szCs w:val="28"/>
        </w:rPr>
        <w:t>the results of the UN/</w:t>
      </w:r>
      <w:r w:rsidRPr="004F6728">
        <w:rPr>
          <w:rFonts w:ascii="Times New Roman" w:hAnsi="Times New Roman"/>
          <w:sz w:val="28"/>
          <w:szCs w:val="28"/>
        </w:rPr>
        <w:t xml:space="preserve">CEFACT Plenary (April 8-9, 2019, Geneva); International Trade and Transport </w:t>
      </w:r>
      <w:r w:rsidR="00D335C0">
        <w:rPr>
          <w:rFonts w:ascii="Times New Roman" w:hAnsi="Times New Roman"/>
          <w:sz w:val="28"/>
          <w:szCs w:val="28"/>
        </w:rPr>
        <w:t xml:space="preserve">Week </w:t>
      </w:r>
      <w:r w:rsidR="0058031B">
        <w:rPr>
          <w:rFonts w:ascii="Times New Roman" w:hAnsi="Times New Roman"/>
          <w:sz w:val="28"/>
          <w:szCs w:val="28"/>
        </w:rPr>
        <w:t xml:space="preserve">2019 (May 28-31, 2019, Odesa); recommendations based on the results of </w:t>
      </w:r>
      <w:r w:rsidR="00D335C0">
        <w:rPr>
          <w:rFonts w:ascii="Times New Roman" w:hAnsi="Times New Roman"/>
          <w:sz w:val="28"/>
          <w:szCs w:val="28"/>
        </w:rPr>
        <w:t xml:space="preserve">workshops </w:t>
      </w:r>
      <w:r w:rsidRPr="004F6728">
        <w:rPr>
          <w:rFonts w:ascii="Times New Roman" w:hAnsi="Times New Roman"/>
          <w:sz w:val="28"/>
          <w:szCs w:val="28"/>
        </w:rPr>
        <w:t xml:space="preserve">held </w:t>
      </w:r>
      <w:r w:rsidR="00D335C0">
        <w:rPr>
          <w:rFonts w:ascii="Times New Roman" w:hAnsi="Times New Roman"/>
          <w:sz w:val="28"/>
          <w:szCs w:val="28"/>
        </w:rPr>
        <w:t xml:space="preserve">jointly </w:t>
      </w:r>
      <w:r w:rsidRPr="004F6728">
        <w:rPr>
          <w:rFonts w:ascii="Times New Roman" w:hAnsi="Times New Roman"/>
          <w:sz w:val="28"/>
          <w:szCs w:val="28"/>
        </w:rPr>
        <w:t xml:space="preserve">with </w:t>
      </w:r>
      <w:r w:rsidR="00D335C0">
        <w:rPr>
          <w:rFonts w:ascii="Times New Roman" w:hAnsi="Times New Roman"/>
          <w:sz w:val="28"/>
          <w:szCs w:val="28"/>
          <w:lang w:val="en-US"/>
        </w:rPr>
        <w:t>CLDP</w:t>
      </w:r>
      <w:r w:rsidRPr="004F6728">
        <w:rPr>
          <w:rFonts w:ascii="Times New Roman" w:hAnsi="Times New Roman"/>
          <w:sz w:val="28"/>
          <w:szCs w:val="28"/>
          <w:lang w:val="en-US"/>
        </w:rPr>
        <w:t>.</w:t>
      </w:r>
    </w:p>
    <w:p w:rsidR="004F6728" w:rsidRPr="004F6728" w:rsidRDefault="00D335C0" w:rsidP="003265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of </w:t>
      </w:r>
      <w:r w:rsidR="001E7D5A"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</w:rPr>
        <w:t xml:space="preserve"> appeal of SE “</w:t>
      </w:r>
      <w:r w:rsidR="004F6728" w:rsidRPr="004F6728">
        <w:rPr>
          <w:rFonts w:ascii="Times New Roman" w:hAnsi="Times New Roman"/>
          <w:sz w:val="28"/>
          <w:szCs w:val="28"/>
        </w:rPr>
        <w:t>Adminis</w:t>
      </w:r>
      <w:r>
        <w:rPr>
          <w:rFonts w:ascii="Times New Roman" w:hAnsi="Times New Roman"/>
          <w:sz w:val="28"/>
          <w:szCs w:val="28"/>
        </w:rPr>
        <w:t>tration of Sea Ports of Ukraine” –</w:t>
      </w:r>
      <w:r w:rsidR="004F6728" w:rsidRPr="004F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 issue </w:t>
      </w:r>
      <w:r w:rsidR="004F6728" w:rsidRPr="004F6728">
        <w:rPr>
          <w:rFonts w:ascii="Times New Roman" w:hAnsi="Times New Roman"/>
          <w:sz w:val="28"/>
          <w:szCs w:val="28"/>
        </w:rPr>
        <w:t xml:space="preserve">of expediency of </w:t>
      </w:r>
      <w:r>
        <w:rPr>
          <w:rFonts w:ascii="Times New Roman" w:hAnsi="Times New Roman"/>
          <w:sz w:val="28"/>
          <w:szCs w:val="28"/>
        </w:rPr>
        <w:t xml:space="preserve">establishment of the Trade Facilitation </w:t>
      </w:r>
      <w:r w:rsidR="004F6728" w:rsidRPr="004F6728">
        <w:rPr>
          <w:rFonts w:ascii="Times New Roman" w:hAnsi="Times New Roman"/>
          <w:sz w:val="28"/>
          <w:szCs w:val="28"/>
        </w:rPr>
        <w:t xml:space="preserve">Working Group </w:t>
      </w:r>
      <w:r>
        <w:rPr>
          <w:rFonts w:ascii="Times New Roman" w:hAnsi="Times New Roman"/>
          <w:sz w:val="28"/>
          <w:szCs w:val="28"/>
        </w:rPr>
        <w:t xml:space="preserve">on </w:t>
      </w:r>
      <w:r w:rsidR="004F6728" w:rsidRPr="004F6728">
        <w:rPr>
          <w:rFonts w:ascii="Times New Roman" w:hAnsi="Times New Roman"/>
          <w:sz w:val="28"/>
          <w:szCs w:val="28"/>
        </w:rPr>
        <w:t xml:space="preserve">sea transport </w:t>
      </w:r>
      <w:r>
        <w:rPr>
          <w:rFonts w:ascii="Times New Roman" w:hAnsi="Times New Roman"/>
          <w:sz w:val="28"/>
          <w:szCs w:val="28"/>
        </w:rPr>
        <w:t xml:space="preserve">at </w:t>
      </w:r>
      <w:r w:rsidR="004F6728" w:rsidRPr="004F6728">
        <w:rPr>
          <w:rFonts w:ascii="Times New Roman" w:hAnsi="Times New Roman"/>
          <w:sz w:val="28"/>
          <w:szCs w:val="28"/>
        </w:rPr>
        <w:t>the International Trade</w:t>
      </w:r>
      <w:r>
        <w:rPr>
          <w:rFonts w:ascii="Times New Roman" w:hAnsi="Times New Roman"/>
          <w:sz w:val="28"/>
          <w:szCs w:val="28"/>
        </w:rPr>
        <w:t xml:space="preserve"> Council</w:t>
      </w:r>
      <w:r w:rsidR="004F6728" w:rsidRPr="004F6728">
        <w:rPr>
          <w:rFonts w:ascii="Times New Roman" w:hAnsi="Times New Roman"/>
          <w:sz w:val="28"/>
          <w:szCs w:val="28"/>
        </w:rPr>
        <w:t>;</w:t>
      </w:r>
    </w:p>
    <w:p w:rsidR="004F6728" w:rsidRPr="004F6728" w:rsidRDefault="004F6728" w:rsidP="003265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Other </w:t>
      </w:r>
      <w:r w:rsidR="00D335C0">
        <w:rPr>
          <w:rFonts w:ascii="Times New Roman" w:hAnsi="Times New Roman"/>
          <w:sz w:val="28"/>
          <w:szCs w:val="28"/>
        </w:rPr>
        <w:t>issues</w:t>
      </w:r>
      <w:r w:rsidRPr="004F6728">
        <w:rPr>
          <w:rFonts w:ascii="Times New Roman" w:hAnsi="Times New Roman"/>
          <w:sz w:val="28"/>
          <w:szCs w:val="28"/>
        </w:rPr>
        <w:t>.</w:t>
      </w:r>
    </w:p>
    <w:p w:rsidR="00011311" w:rsidRPr="004F6728" w:rsidRDefault="001E7D5A" w:rsidP="003265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Based on the results of the meeting, the following </w:t>
      </w:r>
      <w:r w:rsidR="00DD55B5" w:rsidRPr="004F6728">
        <w:rPr>
          <w:rFonts w:ascii="Times New Roman" w:hAnsi="Times New Roman"/>
          <w:sz w:val="28"/>
          <w:szCs w:val="28"/>
        </w:rPr>
        <w:t>main decisions were adopted:</w:t>
      </w:r>
    </w:p>
    <w:p w:rsidR="004F6728" w:rsidRPr="004F6728" w:rsidRDefault="004F6728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the purpose of preparing a notification </w:t>
      </w:r>
      <w:r w:rsidR="00792E67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the progress in implementation of measures notified under category C (</w:t>
      </w:r>
      <w:r w:rsidR="00792E67">
        <w:rPr>
          <w:rFonts w:ascii="Times New Roman" w:hAnsi="Times New Roman"/>
          <w:sz w:val="28"/>
          <w:szCs w:val="28"/>
        </w:rPr>
        <w:t xml:space="preserve">indicating </w:t>
      </w:r>
      <w:r>
        <w:rPr>
          <w:rFonts w:ascii="Times New Roman" w:hAnsi="Times New Roman"/>
          <w:sz w:val="28"/>
          <w:szCs w:val="28"/>
        </w:rPr>
        <w:t xml:space="preserve">final dates of implementation) and an application to the WTO regarding the possibility of obtaining technical support in implementation of the provisions under this category, </w:t>
      </w:r>
      <w:r w:rsidR="00792E67">
        <w:rPr>
          <w:rFonts w:ascii="Times New Roman" w:hAnsi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/>
          <w:sz w:val="28"/>
          <w:szCs w:val="28"/>
        </w:rPr>
        <w:t xml:space="preserve">send relevant requests </w:t>
      </w:r>
      <w:r w:rsidR="00792E67">
        <w:rPr>
          <w:rFonts w:ascii="Times New Roman" w:hAnsi="Times New Roman"/>
          <w:sz w:val="28"/>
          <w:szCs w:val="28"/>
        </w:rPr>
        <w:t xml:space="preserve">to central executive authorities </w:t>
      </w:r>
      <w:r>
        <w:rPr>
          <w:rFonts w:ascii="Times New Roman" w:hAnsi="Times New Roman"/>
          <w:sz w:val="28"/>
          <w:szCs w:val="28"/>
        </w:rPr>
        <w:t xml:space="preserve">for updating and detailing </w:t>
      </w:r>
      <w:r w:rsidR="00792E67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information regarding the needs of technical assistance for implementation of </w:t>
      </w:r>
      <w:r w:rsidR="00792E67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provisions under category C;</w:t>
      </w:r>
    </w:p>
    <w:p w:rsidR="004F6728" w:rsidRPr="004F6728" w:rsidRDefault="00792E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r w:rsidR="004F6728" w:rsidRPr="004F6728">
        <w:rPr>
          <w:rFonts w:ascii="Times New Roman" w:hAnsi="Times New Roman"/>
          <w:sz w:val="28"/>
          <w:szCs w:val="28"/>
        </w:rPr>
        <w:t xml:space="preserve">focus on </w:t>
      </w:r>
      <w:r w:rsidR="001E7D5A">
        <w:rPr>
          <w:rFonts w:ascii="Times New Roman" w:hAnsi="Times New Roman"/>
          <w:sz w:val="28"/>
          <w:szCs w:val="28"/>
          <w:lang w:val="en-US"/>
        </w:rPr>
        <w:t xml:space="preserve">an </w:t>
      </w:r>
      <w:r w:rsidR="004F6728" w:rsidRPr="004F6728">
        <w:rPr>
          <w:rFonts w:ascii="Times New Roman" w:hAnsi="Times New Roman"/>
          <w:sz w:val="28"/>
          <w:szCs w:val="28"/>
        </w:rPr>
        <w:t>issue of attracting additional donors within the framework of implementation</w:t>
      </w:r>
      <w:r>
        <w:rPr>
          <w:rFonts w:ascii="Times New Roman" w:hAnsi="Times New Roman"/>
          <w:sz w:val="28"/>
          <w:szCs w:val="28"/>
        </w:rPr>
        <w:t xml:space="preserve"> of the TFA</w:t>
      </w:r>
      <w:r w:rsidR="004F6728" w:rsidRPr="004F6728">
        <w:rPr>
          <w:rFonts w:ascii="Times New Roman" w:hAnsi="Times New Roman"/>
          <w:sz w:val="28"/>
          <w:szCs w:val="28"/>
        </w:rPr>
        <w:t>;</w:t>
      </w:r>
    </w:p>
    <w:p w:rsidR="004F6728" w:rsidRPr="00326567" w:rsidRDefault="003265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support an appeal to the International Trade Council regarding consideration at its </w:t>
      </w:r>
      <w:r w:rsidR="00792E67">
        <w:rPr>
          <w:rFonts w:ascii="Times New Roman" w:hAnsi="Times New Roman"/>
          <w:sz w:val="28"/>
          <w:szCs w:val="28"/>
        </w:rPr>
        <w:t xml:space="preserve">ordinary </w:t>
      </w:r>
      <w:r>
        <w:rPr>
          <w:rFonts w:ascii="Times New Roman" w:hAnsi="Times New Roman"/>
          <w:sz w:val="28"/>
          <w:szCs w:val="28"/>
        </w:rPr>
        <w:t xml:space="preserve">meeting of </w:t>
      </w:r>
      <w:r w:rsidR="00792E67">
        <w:rPr>
          <w:rFonts w:ascii="Times New Roman" w:hAnsi="Times New Roman"/>
          <w:sz w:val="28"/>
          <w:szCs w:val="28"/>
        </w:rPr>
        <w:t xml:space="preserve">an issue on </w:t>
      </w:r>
      <w:r>
        <w:rPr>
          <w:rFonts w:ascii="Times New Roman" w:hAnsi="Times New Roman"/>
          <w:sz w:val="28"/>
          <w:szCs w:val="28"/>
        </w:rPr>
        <w:t xml:space="preserve">implementation of the Maritime Single Window in Ukraine, </w:t>
      </w:r>
      <w:r w:rsidR="00792E67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single window for international trade and similar systems, such as the Port Community System and their interaction;</w:t>
      </w:r>
    </w:p>
    <w:p w:rsidR="004F6728" w:rsidRPr="00326567" w:rsidRDefault="003265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support an appeal to the International Trade </w:t>
      </w:r>
      <w:r w:rsidR="00792E67">
        <w:rPr>
          <w:rFonts w:ascii="Times New Roman" w:hAnsi="Times New Roman"/>
          <w:sz w:val="28"/>
          <w:szCs w:val="28"/>
        </w:rPr>
        <w:t xml:space="preserve">Council </w:t>
      </w:r>
      <w:r>
        <w:rPr>
          <w:rFonts w:ascii="Times New Roman" w:hAnsi="Times New Roman"/>
          <w:sz w:val="28"/>
          <w:szCs w:val="28"/>
        </w:rPr>
        <w:t xml:space="preserve">regarding the urgency of </w:t>
      </w:r>
      <w:r w:rsidR="00792E67"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/>
          <w:sz w:val="28"/>
          <w:szCs w:val="28"/>
        </w:rPr>
        <w:t xml:space="preserve">issue of transfer of the </w:t>
      </w:r>
      <w:r w:rsidR="00792E67">
        <w:rPr>
          <w:rFonts w:ascii="Times New Roman" w:hAnsi="Times New Roman"/>
          <w:sz w:val="28"/>
          <w:szCs w:val="28"/>
        </w:rPr>
        <w:t xml:space="preserve">integral </w:t>
      </w:r>
      <w:r>
        <w:rPr>
          <w:rFonts w:ascii="Times New Roman" w:hAnsi="Times New Roman"/>
          <w:sz w:val="28"/>
          <w:szCs w:val="28"/>
        </w:rPr>
        <w:t xml:space="preserve">property complex </w:t>
      </w:r>
      <w:r w:rsidR="001E7D5A">
        <w:rPr>
          <w:rFonts w:ascii="Times New Roman" w:hAnsi="Times New Roman"/>
          <w:sz w:val="28"/>
          <w:szCs w:val="28"/>
        </w:rPr>
        <w:t xml:space="preserve">of </w:t>
      </w:r>
      <w:r w:rsidR="00792E67">
        <w:rPr>
          <w:rFonts w:ascii="Times New Roman" w:hAnsi="Times New Roman"/>
          <w:sz w:val="28"/>
          <w:szCs w:val="28"/>
        </w:rPr>
        <w:t>SI “</w:t>
      </w:r>
      <w:r>
        <w:rPr>
          <w:rFonts w:ascii="Times New Roman" w:hAnsi="Times New Roman"/>
          <w:sz w:val="28"/>
          <w:szCs w:val="28"/>
        </w:rPr>
        <w:t>Laboratory Center of the Ministry of Healt</w:t>
      </w:r>
      <w:r w:rsidR="00792E67">
        <w:rPr>
          <w:rFonts w:ascii="Times New Roman" w:hAnsi="Times New Roman"/>
          <w:sz w:val="28"/>
          <w:szCs w:val="28"/>
        </w:rPr>
        <w:t>h of Ukraine on Water Transport”</w:t>
      </w:r>
      <w:r>
        <w:rPr>
          <w:rFonts w:ascii="Times New Roman" w:hAnsi="Times New Roman"/>
          <w:sz w:val="28"/>
          <w:szCs w:val="28"/>
        </w:rPr>
        <w:t xml:space="preserve"> </w:t>
      </w:r>
      <w:r w:rsidR="001E7D5A">
        <w:rPr>
          <w:rFonts w:ascii="Times New Roman" w:hAnsi="Times New Roman"/>
          <w:sz w:val="28"/>
          <w:szCs w:val="28"/>
          <w:lang w:val="en-US"/>
        </w:rPr>
        <w:t xml:space="preserve">under the jurisdiction </w:t>
      </w:r>
      <w:r>
        <w:rPr>
          <w:rFonts w:ascii="Times New Roman" w:hAnsi="Times New Roman"/>
          <w:sz w:val="28"/>
          <w:szCs w:val="28"/>
        </w:rPr>
        <w:t xml:space="preserve">of the State </w:t>
      </w:r>
      <w:r w:rsidR="00792E67">
        <w:rPr>
          <w:rFonts w:ascii="Times New Roman" w:hAnsi="Times New Roman"/>
          <w:sz w:val="28"/>
          <w:szCs w:val="28"/>
        </w:rPr>
        <w:t xml:space="preserve">Service of Ukraine on Food Safety </w:t>
      </w:r>
      <w:r>
        <w:rPr>
          <w:rFonts w:ascii="Times New Roman" w:hAnsi="Times New Roman"/>
          <w:sz w:val="28"/>
          <w:szCs w:val="28"/>
        </w:rPr>
        <w:t xml:space="preserve">and Consumer </w:t>
      </w:r>
      <w:r w:rsidR="00792E67">
        <w:rPr>
          <w:rFonts w:ascii="Times New Roman" w:hAnsi="Times New Roman"/>
          <w:sz w:val="28"/>
          <w:szCs w:val="28"/>
        </w:rPr>
        <w:t>Protection</w:t>
      </w:r>
      <w:r>
        <w:rPr>
          <w:rFonts w:ascii="Times New Roman" w:hAnsi="Times New Roman"/>
          <w:sz w:val="28"/>
          <w:szCs w:val="28"/>
        </w:rPr>
        <w:t>;</w:t>
      </w:r>
    </w:p>
    <w:p w:rsidR="004F6728" w:rsidRPr="00326567" w:rsidRDefault="003265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567">
        <w:rPr>
          <w:rFonts w:ascii="Times New Roman" w:hAnsi="Times New Roman"/>
          <w:sz w:val="28"/>
          <w:szCs w:val="28"/>
        </w:rPr>
        <w:t xml:space="preserve">for possible consideration </w:t>
      </w:r>
      <w:r w:rsidR="00792E67">
        <w:rPr>
          <w:rFonts w:ascii="Times New Roman" w:hAnsi="Times New Roman"/>
          <w:sz w:val="28"/>
          <w:szCs w:val="28"/>
        </w:rPr>
        <w:t xml:space="preserve">at </w:t>
      </w:r>
      <w:r w:rsidRPr="00326567">
        <w:rPr>
          <w:rFonts w:ascii="Times New Roman" w:hAnsi="Times New Roman"/>
          <w:sz w:val="28"/>
          <w:szCs w:val="28"/>
        </w:rPr>
        <w:t xml:space="preserve">the next meeting of the </w:t>
      </w:r>
      <w:r w:rsidR="00792E67">
        <w:rPr>
          <w:rFonts w:ascii="Times New Roman" w:hAnsi="Times New Roman"/>
          <w:sz w:val="28"/>
          <w:szCs w:val="28"/>
        </w:rPr>
        <w:t>TF</w:t>
      </w:r>
      <w:r w:rsidRPr="00326567">
        <w:rPr>
          <w:rFonts w:ascii="Times New Roman" w:hAnsi="Times New Roman"/>
          <w:sz w:val="28"/>
          <w:szCs w:val="28"/>
        </w:rPr>
        <w:t>WG</w:t>
      </w:r>
      <w:r w:rsidR="00792E67">
        <w:rPr>
          <w:rFonts w:ascii="Times New Roman" w:hAnsi="Times New Roman"/>
          <w:sz w:val="28"/>
          <w:szCs w:val="28"/>
        </w:rPr>
        <w:t>,</w:t>
      </w:r>
      <w:r w:rsidRPr="00326567">
        <w:rPr>
          <w:rFonts w:ascii="Times New Roman" w:hAnsi="Times New Roman"/>
          <w:sz w:val="28"/>
          <w:szCs w:val="28"/>
        </w:rPr>
        <w:t xml:space="preserve"> to study in detail </w:t>
      </w:r>
      <w:r w:rsidR="00792E67">
        <w:rPr>
          <w:rFonts w:ascii="Times New Roman" w:hAnsi="Times New Roman"/>
          <w:sz w:val="28"/>
          <w:szCs w:val="28"/>
        </w:rPr>
        <w:t xml:space="preserve">an </w:t>
      </w:r>
      <w:r w:rsidRPr="00326567">
        <w:rPr>
          <w:rFonts w:ascii="Times New Roman" w:hAnsi="Times New Roman"/>
          <w:sz w:val="28"/>
          <w:szCs w:val="28"/>
        </w:rPr>
        <w:t>issue of regulation of organic production, circulation and labeling of organic products in Ukraine;</w:t>
      </w:r>
    </w:p>
    <w:p w:rsidR="004F6728" w:rsidRPr="004F6728" w:rsidRDefault="004F6728" w:rsidP="0032656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728" w:rsidRPr="00326567" w:rsidRDefault="00792E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to recommend SE “</w:t>
      </w:r>
      <w:r w:rsidRPr="004F6728">
        <w:rPr>
          <w:rFonts w:ascii="Times New Roman" w:hAnsi="Times New Roman"/>
          <w:sz w:val="28"/>
          <w:szCs w:val="28"/>
        </w:rPr>
        <w:t>Adminis</w:t>
      </w:r>
      <w:r>
        <w:rPr>
          <w:rFonts w:ascii="Times New Roman" w:hAnsi="Times New Roman"/>
          <w:sz w:val="28"/>
          <w:szCs w:val="28"/>
        </w:rPr>
        <w:t>tration of Sea Ports of Ukraine”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D5A">
        <w:rPr>
          <w:rFonts w:ascii="Times New Roman" w:hAnsi="Times New Roman"/>
          <w:sz w:val="28"/>
          <w:szCs w:val="28"/>
        </w:rPr>
        <w:t xml:space="preserve">preparing </w:t>
      </w:r>
      <w:r w:rsidR="00326567">
        <w:rPr>
          <w:rFonts w:ascii="Times New Roman" w:hAnsi="Times New Roman"/>
          <w:sz w:val="28"/>
          <w:szCs w:val="28"/>
        </w:rPr>
        <w:t xml:space="preserve">an appeal to the Ministry of Infrastructure regarding </w:t>
      </w:r>
      <w:r>
        <w:rPr>
          <w:rFonts w:ascii="Times New Roman" w:hAnsi="Times New Roman"/>
          <w:sz w:val="28"/>
          <w:szCs w:val="28"/>
          <w:lang w:val="en-US"/>
        </w:rPr>
        <w:t xml:space="preserve">an issue of establishment </w:t>
      </w:r>
      <w:r w:rsidR="00326567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the Trade Facilitation Working Group </w:t>
      </w:r>
      <w:r w:rsidR="00326567">
        <w:rPr>
          <w:rFonts w:ascii="Times New Roman" w:hAnsi="Times New Roman"/>
          <w:sz w:val="28"/>
          <w:szCs w:val="28"/>
        </w:rPr>
        <w:t>of the International Trade Council;</w:t>
      </w:r>
    </w:p>
    <w:p w:rsidR="004F6728" w:rsidRPr="00326567" w:rsidRDefault="00326567" w:rsidP="003265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recommend the Ministry of Infrastructure </w:t>
      </w:r>
      <w:r w:rsidR="005355BB">
        <w:rPr>
          <w:rFonts w:ascii="Times New Roman" w:hAnsi="Times New Roman"/>
          <w:sz w:val="28"/>
          <w:szCs w:val="28"/>
        </w:rPr>
        <w:t xml:space="preserve">initiating </w:t>
      </w:r>
      <w:r w:rsidR="00792E67"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/>
          <w:sz w:val="28"/>
          <w:szCs w:val="28"/>
        </w:rPr>
        <w:t xml:space="preserve">issue of the possibility of </w:t>
      </w:r>
      <w:r w:rsidR="001E7D5A">
        <w:rPr>
          <w:rFonts w:ascii="Times New Roman" w:hAnsi="Times New Roman"/>
          <w:sz w:val="28"/>
          <w:szCs w:val="28"/>
        </w:rPr>
        <w:t xml:space="preserve">assigning </w:t>
      </w:r>
      <w:r>
        <w:rPr>
          <w:rFonts w:ascii="Times New Roman" w:hAnsi="Times New Roman"/>
          <w:sz w:val="28"/>
          <w:szCs w:val="28"/>
        </w:rPr>
        <w:t xml:space="preserve">the functions of </w:t>
      </w:r>
      <w:r w:rsidR="001E7D5A">
        <w:rPr>
          <w:rFonts w:ascii="Times New Roman" w:hAnsi="Times New Roman"/>
          <w:sz w:val="28"/>
          <w:szCs w:val="28"/>
        </w:rPr>
        <w:t xml:space="preserve">relevant </w:t>
      </w:r>
      <w:r>
        <w:rPr>
          <w:rFonts w:ascii="Times New Roman" w:hAnsi="Times New Roman"/>
          <w:sz w:val="28"/>
          <w:szCs w:val="28"/>
        </w:rPr>
        <w:t xml:space="preserve">National Committee to the Coordination Council </w:t>
      </w:r>
      <w:r w:rsidR="001E7D5A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Logistics at the Cabinet of Ministers of Ukraine.</w:t>
      </w:r>
    </w:p>
    <w:p w:rsidR="005934F0" w:rsidRPr="004F6728" w:rsidRDefault="00AD3DF4" w:rsidP="00326567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4F6728">
        <w:rPr>
          <w:rFonts w:ascii="Times New Roman" w:hAnsi="Times New Roman"/>
          <w:sz w:val="28"/>
          <w:szCs w:val="28"/>
        </w:rPr>
        <w:t xml:space="preserve">The next meeting of the </w:t>
      </w:r>
      <w:r w:rsidR="001E7D5A">
        <w:rPr>
          <w:rFonts w:ascii="Times New Roman" w:hAnsi="Times New Roman"/>
          <w:sz w:val="28"/>
          <w:szCs w:val="28"/>
        </w:rPr>
        <w:t xml:space="preserve">TFWG </w:t>
      </w:r>
      <w:r w:rsidRPr="004F6728">
        <w:rPr>
          <w:rFonts w:ascii="Times New Roman" w:hAnsi="Times New Roman"/>
          <w:sz w:val="28"/>
          <w:szCs w:val="28"/>
        </w:rPr>
        <w:t>is scheduled for 2020.</w:t>
      </w:r>
    </w:p>
    <w:sectPr w:rsidR="005934F0" w:rsidRPr="004F6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78"/>
    <w:multiLevelType w:val="hybridMultilevel"/>
    <w:tmpl w:val="FC3402EE"/>
    <w:lvl w:ilvl="0" w:tplc="884A07BC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33798B"/>
    <w:multiLevelType w:val="hybridMultilevel"/>
    <w:tmpl w:val="48125EE4"/>
    <w:lvl w:ilvl="0" w:tplc="6C0EBD1A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EA6F28"/>
    <w:multiLevelType w:val="hybridMultilevel"/>
    <w:tmpl w:val="C1D6E36A"/>
    <w:lvl w:ilvl="0" w:tplc="2F369944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893D25"/>
    <w:multiLevelType w:val="multilevel"/>
    <w:tmpl w:val="C538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11311"/>
    <w:rsid w:val="000A3C26"/>
    <w:rsid w:val="000A7593"/>
    <w:rsid w:val="001E70B2"/>
    <w:rsid w:val="001E7D5A"/>
    <w:rsid w:val="002321E1"/>
    <w:rsid w:val="00326567"/>
    <w:rsid w:val="00353CAE"/>
    <w:rsid w:val="003C1C4A"/>
    <w:rsid w:val="003E656F"/>
    <w:rsid w:val="004F6728"/>
    <w:rsid w:val="00515232"/>
    <w:rsid w:val="00530BBB"/>
    <w:rsid w:val="005355BB"/>
    <w:rsid w:val="00553634"/>
    <w:rsid w:val="0058031B"/>
    <w:rsid w:val="005934F0"/>
    <w:rsid w:val="00605FAD"/>
    <w:rsid w:val="00681BB7"/>
    <w:rsid w:val="00722AFC"/>
    <w:rsid w:val="00792E67"/>
    <w:rsid w:val="008224EC"/>
    <w:rsid w:val="00966E8C"/>
    <w:rsid w:val="00A37A69"/>
    <w:rsid w:val="00AA1FF2"/>
    <w:rsid w:val="00AD3DF4"/>
    <w:rsid w:val="00B71288"/>
    <w:rsid w:val="00BB3163"/>
    <w:rsid w:val="00C2593D"/>
    <w:rsid w:val="00C34F19"/>
    <w:rsid w:val="00C80CA3"/>
    <w:rsid w:val="00CE0FA0"/>
    <w:rsid w:val="00D22710"/>
    <w:rsid w:val="00D335C0"/>
    <w:rsid w:val="00D5487F"/>
    <w:rsid w:val="00DD55B5"/>
    <w:rsid w:val="00EE0362"/>
    <w:rsid w:val="00F37082"/>
    <w:rsid w:val="00F91D63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316D5"/>
  <w14:defaultImageDpi w14:val="0"/>
  <w15:docId w15:val="{BB93B958-93A5-4606-B1F0-79F902B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ЧЕПІЛЬ Леся Петрівна</dc:creator>
  <cp:keywords/>
  <dc:description/>
  <cp:lastModifiedBy>user</cp:lastModifiedBy>
  <cp:revision>7</cp:revision>
  <dcterms:created xsi:type="dcterms:W3CDTF">2022-09-02T13:56:00Z</dcterms:created>
  <dcterms:modified xsi:type="dcterms:W3CDTF">2022-09-02T20:59:00Z</dcterms:modified>
</cp:coreProperties>
</file>