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1" w:rsidRPr="00E15C1B" w:rsidRDefault="00B310F9" w:rsidP="00C077FA">
      <w:pPr>
        <w:ind w:right="-185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485140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51" w:rsidRPr="00E15C1B" w:rsidRDefault="00BA7851" w:rsidP="00C077FA">
      <w:pPr>
        <w:ind w:right="-185"/>
        <w:jc w:val="center"/>
        <w:rPr>
          <w:sz w:val="26"/>
          <w:szCs w:val="26"/>
        </w:rPr>
      </w:pPr>
    </w:p>
    <w:p w:rsidR="00BA7851" w:rsidRPr="00E15C1B" w:rsidRDefault="00BA7851" w:rsidP="00C077FA">
      <w:pPr>
        <w:ind w:right="-185"/>
        <w:jc w:val="center"/>
        <w:rPr>
          <w:sz w:val="26"/>
          <w:szCs w:val="26"/>
        </w:rPr>
      </w:pPr>
    </w:p>
    <w:p w:rsidR="00BA7851" w:rsidRPr="00E15C1B" w:rsidRDefault="00BA7851" w:rsidP="00C077FA">
      <w:pPr>
        <w:ind w:right="-185"/>
        <w:jc w:val="center"/>
        <w:rPr>
          <w:b/>
          <w:sz w:val="28"/>
          <w:szCs w:val="28"/>
        </w:rPr>
      </w:pPr>
      <w:r w:rsidRPr="00E15C1B">
        <w:rPr>
          <w:b/>
          <w:sz w:val="28"/>
          <w:szCs w:val="28"/>
        </w:rPr>
        <w:t>МІНІСТЕРСТВО ЕКОНОМІЧНОГО РОЗВИТКУ І ТОРГІВЛІ УКРАЇНИ</w:t>
      </w:r>
    </w:p>
    <w:p w:rsidR="00BA7851" w:rsidRPr="00E15C1B" w:rsidRDefault="00BA7851" w:rsidP="00C077FA">
      <w:pPr>
        <w:ind w:right="-185"/>
        <w:jc w:val="center"/>
        <w:rPr>
          <w:b/>
          <w:sz w:val="28"/>
          <w:szCs w:val="28"/>
        </w:rPr>
      </w:pPr>
      <w:r w:rsidRPr="00E15C1B">
        <w:rPr>
          <w:b/>
          <w:sz w:val="28"/>
          <w:szCs w:val="28"/>
        </w:rPr>
        <w:t>(Мінекономрозвитку)</w:t>
      </w:r>
    </w:p>
    <w:p w:rsidR="00BA7851" w:rsidRPr="000C798A" w:rsidRDefault="00BA7851" w:rsidP="00417EB9">
      <w:pPr>
        <w:ind w:right="-185"/>
        <w:rPr>
          <w:b/>
          <w:sz w:val="26"/>
          <w:szCs w:val="26"/>
        </w:rPr>
      </w:pPr>
    </w:p>
    <w:p w:rsidR="00BA7851" w:rsidRPr="00E15C1B" w:rsidRDefault="00BA7851" w:rsidP="00C077FA">
      <w:pPr>
        <w:ind w:right="-185"/>
        <w:jc w:val="center"/>
        <w:rPr>
          <w:b/>
          <w:sz w:val="26"/>
          <w:szCs w:val="26"/>
        </w:rPr>
      </w:pPr>
    </w:p>
    <w:p w:rsidR="00BA7851" w:rsidRDefault="00BA7851" w:rsidP="000C798A">
      <w:pPr>
        <w:ind w:right="-185"/>
        <w:jc w:val="center"/>
        <w:rPr>
          <w:b/>
          <w:sz w:val="28"/>
          <w:szCs w:val="28"/>
        </w:rPr>
      </w:pPr>
      <w:r w:rsidRPr="00E15C1B">
        <w:rPr>
          <w:b/>
          <w:sz w:val="28"/>
          <w:szCs w:val="28"/>
        </w:rPr>
        <w:t xml:space="preserve">Н А К А З </w:t>
      </w:r>
    </w:p>
    <w:p w:rsidR="000C798A" w:rsidRPr="000C798A" w:rsidRDefault="000C798A" w:rsidP="000C798A">
      <w:pPr>
        <w:ind w:right="-185"/>
        <w:jc w:val="center"/>
        <w:rPr>
          <w:b/>
          <w:sz w:val="26"/>
          <w:szCs w:val="26"/>
        </w:rPr>
      </w:pPr>
    </w:p>
    <w:p w:rsidR="008E45A5" w:rsidRPr="008E45A5" w:rsidRDefault="008E45A5" w:rsidP="00C077FA">
      <w:pPr>
        <w:ind w:right="-185"/>
        <w:jc w:val="center"/>
        <w:rPr>
          <w:b/>
          <w:sz w:val="16"/>
          <w:szCs w:val="16"/>
        </w:rPr>
      </w:pPr>
    </w:p>
    <w:p w:rsidR="00BA7851" w:rsidRPr="00E15C1B" w:rsidRDefault="00BA7851" w:rsidP="00C077FA">
      <w:pPr>
        <w:ind w:right="-185"/>
        <w:rPr>
          <w:sz w:val="28"/>
          <w:szCs w:val="28"/>
        </w:rPr>
      </w:pPr>
      <w:r w:rsidRPr="00E15C1B">
        <w:rPr>
          <w:sz w:val="28"/>
          <w:szCs w:val="28"/>
        </w:rPr>
        <w:t xml:space="preserve">______________                                                                                        </w:t>
      </w:r>
      <w:r w:rsidR="008E45A5">
        <w:rPr>
          <w:sz w:val="28"/>
          <w:szCs w:val="28"/>
          <w:lang w:val="en-US"/>
        </w:rPr>
        <w:t xml:space="preserve">    </w:t>
      </w:r>
      <w:r w:rsidR="003C7840">
        <w:rPr>
          <w:sz w:val="28"/>
          <w:szCs w:val="28"/>
        </w:rPr>
        <w:t xml:space="preserve"> </w:t>
      </w:r>
      <w:r w:rsidR="008E45A5">
        <w:rPr>
          <w:sz w:val="28"/>
          <w:szCs w:val="28"/>
          <w:lang w:val="en-US"/>
        </w:rPr>
        <w:t xml:space="preserve"> </w:t>
      </w:r>
      <w:r w:rsidRPr="00E15C1B">
        <w:rPr>
          <w:sz w:val="28"/>
          <w:szCs w:val="28"/>
        </w:rPr>
        <w:t xml:space="preserve"> № __</w:t>
      </w:r>
      <w:r w:rsidR="003C7840">
        <w:rPr>
          <w:sz w:val="28"/>
          <w:szCs w:val="28"/>
        </w:rPr>
        <w:t>_</w:t>
      </w:r>
      <w:bookmarkStart w:id="0" w:name="_GoBack"/>
      <w:bookmarkEnd w:id="0"/>
      <w:r w:rsidR="00F73798">
        <w:rPr>
          <w:sz w:val="28"/>
          <w:szCs w:val="28"/>
          <w:lang w:val="en-US"/>
        </w:rPr>
        <w:t>__</w:t>
      </w:r>
      <w:r w:rsidR="008E45A5">
        <w:rPr>
          <w:sz w:val="28"/>
          <w:szCs w:val="28"/>
        </w:rPr>
        <w:t>_</w:t>
      </w:r>
      <w:r w:rsidRPr="00E15C1B">
        <w:rPr>
          <w:sz w:val="28"/>
          <w:szCs w:val="28"/>
        </w:rPr>
        <w:t xml:space="preserve">  </w:t>
      </w:r>
    </w:p>
    <w:p w:rsidR="00BA7851" w:rsidRDefault="00BA7851" w:rsidP="00C077FA">
      <w:pPr>
        <w:ind w:right="-185"/>
        <w:rPr>
          <w:sz w:val="26"/>
          <w:szCs w:val="26"/>
        </w:rPr>
      </w:pPr>
    </w:p>
    <w:p w:rsidR="008E45A5" w:rsidRPr="00B578C2" w:rsidRDefault="008E45A5" w:rsidP="00C077FA">
      <w:pPr>
        <w:ind w:right="-185"/>
        <w:rPr>
          <w:sz w:val="26"/>
          <w:szCs w:val="26"/>
        </w:rPr>
      </w:pPr>
    </w:p>
    <w:p w:rsidR="00BA7851" w:rsidRPr="00E15C1B" w:rsidRDefault="00BA7851" w:rsidP="00C077FA">
      <w:pPr>
        <w:ind w:right="-185"/>
        <w:jc w:val="center"/>
        <w:rPr>
          <w:sz w:val="28"/>
          <w:szCs w:val="28"/>
        </w:rPr>
      </w:pPr>
      <w:r w:rsidRPr="00E15C1B">
        <w:rPr>
          <w:sz w:val="28"/>
          <w:szCs w:val="28"/>
        </w:rPr>
        <w:t>Київ</w:t>
      </w:r>
    </w:p>
    <w:p w:rsidR="00BA7851" w:rsidRPr="000C798A" w:rsidRDefault="00BA7851" w:rsidP="00C077FA">
      <w:pPr>
        <w:rPr>
          <w:sz w:val="26"/>
          <w:szCs w:val="26"/>
        </w:rPr>
      </w:pPr>
    </w:p>
    <w:p w:rsidR="00BA7851" w:rsidRPr="00E15C1B" w:rsidRDefault="00BA7851" w:rsidP="00C077FA">
      <w:pPr>
        <w:rPr>
          <w:sz w:val="16"/>
          <w:szCs w:val="16"/>
        </w:rPr>
      </w:pPr>
    </w:p>
    <w:tbl>
      <w:tblPr>
        <w:tblW w:w="10210" w:type="dxa"/>
        <w:tblLook w:val="00A0" w:firstRow="1" w:lastRow="0" w:firstColumn="1" w:lastColumn="0" w:noHBand="0" w:noVBand="0"/>
      </w:tblPr>
      <w:tblGrid>
        <w:gridCol w:w="4786"/>
        <w:gridCol w:w="5424"/>
      </w:tblGrid>
      <w:tr w:rsidR="00BA7851" w:rsidRPr="00C54321" w:rsidTr="00BB2787">
        <w:tc>
          <w:tcPr>
            <w:tcW w:w="4786" w:type="dxa"/>
          </w:tcPr>
          <w:p w:rsidR="00C9254C" w:rsidRPr="000C798A" w:rsidRDefault="00C9254C" w:rsidP="006D3F56">
            <w:pPr>
              <w:pStyle w:val="af0"/>
              <w:ind w:left="-105" w:firstLine="0"/>
              <w:jc w:val="left"/>
              <w:rPr>
                <w:b/>
                <w:bCs/>
                <w:sz w:val="26"/>
                <w:szCs w:val="26"/>
              </w:rPr>
            </w:pPr>
          </w:p>
          <w:p w:rsidR="008B0BBD" w:rsidRPr="00D82F35" w:rsidRDefault="008B0BBD" w:rsidP="006D3F56">
            <w:pPr>
              <w:pStyle w:val="af0"/>
              <w:ind w:left="-105" w:firstLine="0"/>
              <w:jc w:val="lef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82F35">
              <w:rPr>
                <w:b/>
                <w:bCs/>
                <w:sz w:val="28"/>
                <w:szCs w:val="28"/>
              </w:rPr>
              <w:t>Про</w:t>
            </w:r>
            <w:r w:rsidRPr="00D82F3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7EF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r w:rsidRPr="00D82F3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7EF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82F35">
              <w:rPr>
                <w:b/>
                <w:bCs/>
                <w:sz w:val="28"/>
                <w:szCs w:val="28"/>
                <w:shd w:val="clear" w:color="auto" w:fill="FFFFFF"/>
              </w:rPr>
              <w:t>мін</w:t>
            </w:r>
          </w:p>
          <w:p w:rsidR="008B0BBD" w:rsidRPr="00D82F35" w:rsidRDefault="008B0BBD" w:rsidP="006D3F56">
            <w:pPr>
              <w:pStyle w:val="af0"/>
              <w:ind w:left="-105" w:firstLine="0"/>
              <w:jc w:val="left"/>
              <w:rPr>
                <w:b/>
                <w:sz w:val="28"/>
                <w:szCs w:val="28"/>
              </w:rPr>
            </w:pPr>
            <w:r w:rsidRPr="00D82F35">
              <w:rPr>
                <w:b/>
                <w:bCs/>
                <w:sz w:val="28"/>
                <w:szCs w:val="28"/>
                <w:shd w:val="clear" w:color="auto" w:fill="FFFFFF"/>
              </w:rPr>
              <w:t>до наказу</w:t>
            </w:r>
            <w:r w:rsidRPr="00D82F3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2F35">
              <w:rPr>
                <w:b/>
                <w:sz w:val="28"/>
                <w:szCs w:val="28"/>
              </w:rPr>
              <w:t xml:space="preserve">Міністерства </w:t>
            </w:r>
          </w:p>
          <w:p w:rsidR="008B0BBD" w:rsidRPr="00D82F35" w:rsidRDefault="008B0BBD" w:rsidP="006D3F56">
            <w:pPr>
              <w:pStyle w:val="af0"/>
              <w:ind w:left="-105" w:firstLine="0"/>
              <w:jc w:val="left"/>
              <w:rPr>
                <w:b/>
                <w:sz w:val="28"/>
                <w:szCs w:val="28"/>
              </w:rPr>
            </w:pPr>
            <w:r w:rsidRPr="00D82F35">
              <w:rPr>
                <w:b/>
                <w:sz w:val="28"/>
                <w:szCs w:val="28"/>
              </w:rPr>
              <w:t xml:space="preserve">економічного розвитку </w:t>
            </w:r>
          </w:p>
          <w:p w:rsidR="008B0BBD" w:rsidRPr="00D82F35" w:rsidRDefault="008B0BBD" w:rsidP="006D3F56">
            <w:pPr>
              <w:widowControl w:val="0"/>
              <w:ind w:left="-105"/>
              <w:rPr>
                <w:b/>
                <w:sz w:val="28"/>
                <w:szCs w:val="28"/>
              </w:rPr>
            </w:pPr>
            <w:r w:rsidRPr="00D82F35">
              <w:rPr>
                <w:b/>
                <w:sz w:val="28"/>
                <w:szCs w:val="28"/>
              </w:rPr>
              <w:t>і торгівлі України</w:t>
            </w:r>
          </w:p>
          <w:p w:rsidR="008B0BBD" w:rsidRPr="00D82F35" w:rsidRDefault="008B0BBD" w:rsidP="006D3F56">
            <w:pPr>
              <w:widowControl w:val="0"/>
              <w:ind w:left="-105"/>
              <w:rPr>
                <w:b/>
                <w:sz w:val="28"/>
                <w:szCs w:val="28"/>
              </w:rPr>
            </w:pPr>
            <w:r w:rsidRPr="00D82F35">
              <w:rPr>
                <w:b/>
                <w:sz w:val="28"/>
                <w:szCs w:val="28"/>
              </w:rPr>
              <w:t>від 02 жовтня 2018 року № 1394</w:t>
            </w:r>
          </w:p>
          <w:p w:rsidR="00BA7851" w:rsidRPr="00C54321" w:rsidRDefault="00BA7851" w:rsidP="006D3F56">
            <w:pPr>
              <w:widowControl w:val="0"/>
              <w:ind w:left="-105"/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BA7851" w:rsidRPr="00C54321" w:rsidRDefault="00BA7851" w:rsidP="00C077FA">
            <w:pPr>
              <w:rPr>
                <w:sz w:val="28"/>
              </w:rPr>
            </w:pPr>
          </w:p>
        </w:tc>
      </w:tr>
    </w:tbl>
    <w:p w:rsidR="00BA7851" w:rsidRPr="00C54321" w:rsidRDefault="00BA7851" w:rsidP="00C077FA">
      <w:pPr>
        <w:spacing w:line="360" w:lineRule="auto"/>
        <w:rPr>
          <w:b/>
          <w:sz w:val="16"/>
          <w:szCs w:val="16"/>
        </w:rPr>
      </w:pPr>
    </w:p>
    <w:p w:rsidR="00BC2DFD" w:rsidRPr="00C54321" w:rsidRDefault="00BC2DFD" w:rsidP="00C077FA">
      <w:pPr>
        <w:spacing w:line="360" w:lineRule="auto"/>
        <w:rPr>
          <w:b/>
          <w:sz w:val="16"/>
          <w:szCs w:val="16"/>
        </w:rPr>
      </w:pPr>
    </w:p>
    <w:p w:rsidR="00BA7851" w:rsidRPr="00C54321" w:rsidRDefault="00BA7851" w:rsidP="00DC5241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C54321">
        <w:rPr>
          <w:color w:val="000000"/>
          <w:sz w:val="28"/>
          <w:szCs w:val="28"/>
        </w:rPr>
        <w:t xml:space="preserve">Відповідно до частини другої статті 8 Закону України </w:t>
      </w:r>
      <w:r w:rsidRPr="00C54321">
        <w:rPr>
          <w:sz w:val="28"/>
          <w:szCs w:val="28"/>
        </w:rPr>
        <w:t>“</w:t>
      </w:r>
      <w:r w:rsidRPr="00C54321">
        <w:rPr>
          <w:color w:val="000000"/>
          <w:sz w:val="28"/>
          <w:szCs w:val="28"/>
        </w:rPr>
        <w:t>Про технічні регламенти та оцінку відповідності</w:t>
      </w:r>
      <w:r w:rsidRPr="00C54321">
        <w:rPr>
          <w:sz w:val="28"/>
          <w:szCs w:val="28"/>
        </w:rPr>
        <w:t xml:space="preserve">”, постанови Кабінету Міністрів України </w:t>
      </w:r>
      <w:r w:rsidR="004E4C0F">
        <w:rPr>
          <w:sz w:val="28"/>
          <w:szCs w:val="28"/>
        </w:rPr>
        <w:t xml:space="preserve">      </w:t>
      </w:r>
      <w:r w:rsidR="00417EB9">
        <w:rPr>
          <w:sz w:val="28"/>
          <w:szCs w:val="28"/>
        </w:rPr>
        <w:t xml:space="preserve"> </w:t>
      </w:r>
      <w:r w:rsidRPr="00C54321">
        <w:rPr>
          <w:sz w:val="28"/>
          <w:szCs w:val="28"/>
        </w:rPr>
        <w:t>від 16 грудня 2015 року № 1057 “</w:t>
      </w:r>
      <w:r w:rsidRPr="00C54321">
        <w:rPr>
          <w:bCs/>
          <w:color w:val="000000"/>
          <w:sz w:val="28"/>
          <w:szCs w:val="28"/>
          <w:shd w:val="clear" w:color="auto" w:fill="FFFFFF"/>
        </w:rPr>
        <w:t xml:space="preserve">Про визначення сфер діяльності, в яких </w:t>
      </w:r>
      <w:r w:rsidR="00417EB9">
        <w:rPr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C54321">
        <w:rPr>
          <w:bCs/>
          <w:color w:val="000000"/>
          <w:sz w:val="28"/>
          <w:szCs w:val="28"/>
          <w:shd w:val="clear" w:color="auto" w:fill="FFFFFF"/>
        </w:rPr>
        <w:t xml:space="preserve">центральні органи виконавчої влади здійснюють функції технічного регулювання”, </w:t>
      </w:r>
      <w:r w:rsidRPr="00C54321">
        <w:rPr>
          <w:sz w:val="28"/>
          <w:szCs w:val="28"/>
        </w:rPr>
        <w:t>підпункту 117 пункту 4 Положення про Міністерство економічного розвитку і торгівлі України, затвердженого постановою Кабінету Міністрів України від 20 серпня 2014 року № 459,</w:t>
      </w:r>
    </w:p>
    <w:p w:rsidR="00BA7851" w:rsidRPr="00C54321" w:rsidRDefault="00BA7851" w:rsidP="00BE7A11">
      <w:pPr>
        <w:spacing w:line="360" w:lineRule="auto"/>
        <w:rPr>
          <w:sz w:val="28"/>
          <w:szCs w:val="28"/>
        </w:rPr>
      </w:pPr>
      <w:r w:rsidRPr="00C54321">
        <w:rPr>
          <w:sz w:val="28"/>
          <w:szCs w:val="28"/>
        </w:rPr>
        <w:t>НАКАЗУЮ:</w:t>
      </w:r>
    </w:p>
    <w:p w:rsidR="008B0BBD" w:rsidRPr="00BC7EF7" w:rsidRDefault="009E3554" w:rsidP="00DC5241">
      <w:pPr>
        <w:pStyle w:val="af1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-143" w:firstLine="709"/>
        <w:jc w:val="both"/>
        <w:rPr>
          <w:rStyle w:val="rvts9"/>
          <w:sz w:val="28"/>
          <w:szCs w:val="28"/>
        </w:rPr>
      </w:pPr>
      <w:r>
        <w:rPr>
          <w:sz w:val="28"/>
          <w:szCs w:val="28"/>
        </w:rPr>
        <w:t>У пункті</w:t>
      </w:r>
      <w:r w:rsidR="00BC7EF7">
        <w:rPr>
          <w:sz w:val="28"/>
          <w:szCs w:val="28"/>
        </w:rPr>
        <w:t xml:space="preserve"> 2</w:t>
      </w:r>
      <w:r w:rsidR="008B0BBD">
        <w:rPr>
          <w:sz w:val="28"/>
          <w:szCs w:val="28"/>
        </w:rPr>
        <w:t xml:space="preserve"> </w:t>
      </w:r>
      <w:r w:rsidR="000B28C2">
        <w:rPr>
          <w:sz w:val="28"/>
          <w:szCs w:val="28"/>
        </w:rPr>
        <w:t>н</w:t>
      </w:r>
      <w:r w:rsidR="000B28C2" w:rsidRPr="008B0BBD">
        <w:rPr>
          <w:sz w:val="28"/>
          <w:szCs w:val="28"/>
        </w:rPr>
        <w:t xml:space="preserve">аказу Міністерства економічного розвитку і торгівлі України від 02 жовтня 2018 року № 1394 </w:t>
      </w:r>
      <w:r w:rsidR="000B28C2" w:rsidRPr="00C54321">
        <w:rPr>
          <w:sz w:val="28"/>
          <w:szCs w:val="28"/>
        </w:rPr>
        <w:t>“</w:t>
      </w:r>
      <w:r w:rsidR="000B28C2" w:rsidRPr="008B0BBD">
        <w:rPr>
          <w:sz w:val="28"/>
          <w:szCs w:val="28"/>
          <w:lang w:eastAsia="uk-UA"/>
        </w:rPr>
        <w:t xml:space="preserve">Про затвердження Технічного регламенту щодо обмеження викидів летких органічних </w:t>
      </w:r>
      <w:proofErr w:type="spellStart"/>
      <w:r w:rsidR="000B28C2" w:rsidRPr="008B0BBD">
        <w:rPr>
          <w:sz w:val="28"/>
          <w:szCs w:val="28"/>
          <w:lang w:eastAsia="uk-UA"/>
        </w:rPr>
        <w:t>сполук</w:t>
      </w:r>
      <w:proofErr w:type="spellEnd"/>
      <w:r w:rsidR="000B28C2" w:rsidRPr="008B0BBD">
        <w:rPr>
          <w:sz w:val="28"/>
          <w:szCs w:val="28"/>
          <w:lang w:eastAsia="uk-UA"/>
        </w:rPr>
        <w:t xml:space="preserve"> унаслідок використання органічних розчинників у лакофарбових матеріалах для будівель та ремонту колісних транспортних засобів</w:t>
      </w:r>
      <w:r w:rsidR="000B28C2" w:rsidRPr="00C54321">
        <w:rPr>
          <w:sz w:val="28"/>
          <w:szCs w:val="28"/>
        </w:rPr>
        <w:t>”</w:t>
      </w:r>
      <w:r w:rsidR="000B28C2" w:rsidRPr="008B0BBD">
        <w:rPr>
          <w:sz w:val="28"/>
          <w:szCs w:val="28"/>
          <w:lang w:eastAsia="uk-UA"/>
        </w:rPr>
        <w:t xml:space="preserve">, </w:t>
      </w:r>
      <w:r w:rsidR="000B28C2" w:rsidRPr="008B0BBD">
        <w:rPr>
          <w:sz w:val="28"/>
          <w:szCs w:val="28"/>
        </w:rPr>
        <w:t xml:space="preserve">зареєстрованого в Міністерстві юстиції України </w:t>
      </w:r>
      <w:r w:rsidR="000B28C2">
        <w:rPr>
          <w:rStyle w:val="rvts9"/>
          <w:bCs/>
          <w:color w:val="000000"/>
          <w:sz w:val="28"/>
          <w:szCs w:val="28"/>
          <w:shd w:val="clear" w:color="auto" w:fill="FFFFFF"/>
        </w:rPr>
        <w:t>30 жовтня 2018 року</w:t>
      </w:r>
      <w:r w:rsidR="000B28C2" w:rsidRPr="008B0BBD">
        <w:rPr>
          <w:sz w:val="28"/>
          <w:szCs w:val="28"/>
          <w:shd w:val="clear" w:color="auto" w:fill="FFFFFF"/>
        </w:rPr>
        <w:t> </w:t>
      </w:r>
      <w:r w:rsidR="000B28C2" w:rsidRPr="008B0BBD">
        <w:rPr>
          <w:rStyle w:val="rvts9"/>
          <w:bCs/>
          <w:color w:val="000000"/>
          <w:sz w:val="28"/>
          <w:szCs w:val="28"/>
          <w:shd w:val="clear" w:color="auto" w:fill="FFFFFF"/>
        </w:rPr>
        <w:t>за № 1228/32680</w:t>
      </w:r>
      <w:r w:rsidR="00EE6AEE">
        <w:rPr>
          <w:rStyle w:val="rvts9"/>
          <w:bCs/>
          <w:color w:val="000000"/>
          <w:sz w:val="28"/>
          <w:szCs w:val="28"/>
          <w:shd w:val="clear" w:color="auto" w:fill="FFFFFF"/>
        </w:rPr>
        <w:t>,</w:t>
      </w:r>
      <w:r w:rsidR="00BC7EF7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цифри </w:t>
      </w:r>
      <w:r w:rsidR="00BC7EF7" w:rsidRPr="00C54321">
        <w:rPr>
          <w:sz w:val="28"/>
          <w:szCs w:val="28"/>
        </w:rPr>
        <w:t>“</w:t>
      </w:r>
      <w:r w:rsidR="00BC7EF7">
        <w:rPr>
          <w:sz w:val="28"/>
          <w:szCs w:val="28"/>
        </w:rPr>
        <w:t>12</w:t>
      </w:r>
      <w:r w:rsidR="00BC7EF7" w:rsidRPr="00C54321">
        <w:rPr>
          <w:sz w:val="28"/>
          <w:szCs w:val="28"/>
        </w:rPr>
        <w:t>”</w:t>
      </w:r>
      <w:r>
        <w:rPr>
          <w:sz w:val="28"/>
          <w:szCs w:val="28"/>
        </w:rPr>
        <w:t xml:space="preserve"> замінити</w:t>
      </w:r>
      <w:r w:rsidR="00BC7EF7">
        <w:rPr>
          <w:sz w:val="28"/>
          <w:szCs w:val="28"/>
        </w:rPr>
        <w:t xml:space="preserve"> цифрами </w:t>
      </w:r>
      <w:r w:rsidR="00BC7EF7" w:rsidRPr="00C54321">
        <w:rPr>
          <w:sz w:val="28"/>
          <w:szCs w:val="28"/>
        </w:rPr>
        <w:t>“</w:t>
      </w:r>
      <w:r w:rsidR="00BC7EF7">
        <w:rPr>
          <w:sz w:val="28"/>
          <w:szCs w:val="28"/>
        </w:rPr>
        <w:t>30</w:t>
      </w:r>
      <w:r w:rsidR="00BC7EF7" w:rsidRPr="00C54321">
        <w:rPr>
          <w:sz w:val="28"/>
          <w:szCs w:val="28"/>
        </w:rPr>
        <w:t>”</w:t>
      </w:r>
      <w:r w:rsidR="00BC7EF7">
        <w:rPr>
          <w:rStyle w:val="rvts9"/>
          <w:bCs/>
          <w:color w:val="000000"/>
          <w:sz w:val="28"/>
          <w:szCs w:val="28"/>
          <w:shd w:val="clear" w:color="auto" w:fill="FFFFFF"/>
        </w:rPr>
        <w:t>.</w:t>
      </w:r>
    </w:p>
    <w:p w:rsidR="00BC7EF7" w:rsidRPr="005873DC" w:rsidRDefault="005873DC" w:rsidP="00DC5241">
      <w:pPr>
        <w:tabs>
          <w:tab w:val="left" w:pos="709"/>
        </w:tabs>
        <w:autoSpaceDE/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5873DC">
        <w:rPr>
          <w:rStyle w:val="rvts9"/>
          <w:bCs/>
          <w:color w:val="000000"/>
          <w:sz w:val="28"/>
          <w:szCs w:val="28"/>
          <w:shd w:val="clear" w:color="auto" w:fill="FFFFFF"/>
        </w:rPr>
        <w:t>В</w:t>
      </w:r>
      <w:r w:rsidRPr="005873DC">
        <w:rPr>
          <w:sz w:val="28"/>
          <w:szCs w:val="28"/>
        </w:rPr>
        <w:t xml:space="preserve"> абзаці дев’ятому пункту 4 Технічного регламенту </w:t>
      </w:r>
      <w:r w:rsidRPr="005873DC">
        <w:rPr>
          <w:sz w:val="28"/>
          <w:szCs w:val="28"/>
          <w:lang w:eastAsia="uk-UA"/>
        </w:rPr>
        <w:t xml:space="preserve">щодо обмеження викидів летких органічних </w:t>
      </w:r>
      <w:proofErr w:type="spellStart"/>
      <w:r w:rsidRPr="005873DC">
        <w:rPr>
          <w:sz w:val="28"/>
          <w:szCs w:val="28"/>
          <w:lang w:eastAsia="uk-UA"/>
        </w:rPr>
        <w:t>сполук</w:t>
      </w:r>
      <w:proofErr w:type="spellEnd"/>
      <w:r w:rsidRPr="005873DC">
        <w:rPr>
          <w:sz w:val="28"/>
          <w:szCs w:val="28"/>
          <w:lang w:eastAsia="uk-UA"/>
        </w:rPr>
        <w:t xml:space="preserve"> унаслідок використання органічних розчинників у лакофарбових матеріалах для будівель та ремонту колісних транспортних засобів, затверджено</w:t>
      </w:r>
      <w:r w:rsidR="00DF6F45">
        <w:rPr>
          <w:sz w:val="28"/>
          <w:szCs w:val="28"/>
          <w:lang w:eastAsia="uk-UA"/>
        </w:rPr>
        <w:t>го</w:t>
      </w:r>
      <w:r w:rsidRPr="005873DC">
        <w:rPr>
          <w:sz w:val="28"/>
          <w:szCs w:val="28"/>
          <w:lang w:eastAsia="uk-UA"/>
        </w:rPr>
        <w:t xml:space="preserve"> наказом </w:t>
      </w:r>
      <w:r w:rsidRPr="005873DC">
        <w:rPr>
          <w:sz w:val="28"/>
          <w:szCs w:val="28"/>
        </w:rPr>
        <w:t>Міністерства економічного розвитку і торгівлі України  від 02 жовтня 2018 року № 1394, зареєстрован</w:t>
      </w:r>
      <w:r w:rsidR="00DF6F45">
        <w:rPr>
          <w:sz w:val="28"/>
          <w:szCs w:val="28"/>
        </w:rPr>
        <w:t>им</w:t>
      </w:r>
      <w:r w:rsidRPr="005873DC">
        <w:rPr>
          <w:sz w:val="28"/>
          <w:szCs w:val="28"/>
        </w:rPr>
        <w:t xml:space="preserve"> </w:t>
      </w:r>
      <w:r w:rsidR="000C798A">
        <w:rPr>
          <w:sz w:val="28"/>
          <w:szCs w:val="28"/>
        </w:rPr>
        <w:t>у</w:t>
      </w:r>
      <w:r w:rsidRPr="005873DC">
        <w:rPr>
          <w:sz w:val="28"/>
          <w:szCs w:val="28"/>
        </w:rPr>
        <w:t xml:space="preserve"> Міністерстві юстиції України </w:t>
      </w:r>
      <w:r w:rsidRPr="005873DC">
        <w:rPr>
          <w:rStyle w:val="rvts9"/>
          <w:bCs/>
          <w:color w:val="000000"/>
          <w:sz w:val="28"/>
          <w:szCs w:val="28"/>
          <w:shd w:val="clear" w:color="auto" w:fill="FFFFFF"/>
        </w:rPr>
        <w:t>30 жовтня 2018 року</w:t>
      </w:r>
      <w:r w:rsidRPr="005873DC">
        <w:rPr>
          <w:sz w:val="28"/>
          <w:szCs w:val="28"/>
          <w:shd w:val="clear" w:color="auto" w:fill="FFFFFF"/>
        </w:rPr>
        <w:t> </w:t>
      </w:r>
      <w:r w:rsidRPr="005873DC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за № 1228/32680, </w:t>
      </w:r>
      <w:r w:rsidRPr="005873DC">
        <w:rPr>
          <w:sz w:val="28"/>
          <w:szCs w:val="28"/>
        </w:rPr>
        <w:t>слово “основу” замінити словом “поверхню”.</w:t>
      </w:r>
    </w:p>
    <w:p w:rsidR="00BC2DFD" w:rsidRPr="00C54321" w:rsidRDefault="005873DC" w:rsidP="00DC5241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C2DFD" w:rsidRPr="00C54321">
        <w:rPr>
          <w:sz w:val="28"/>
          <w:szCs w:val="28"/>
        </w:rPr>
        <w:t>Департаменту промислової політики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A94F1E" w:rsidRPr="00A94F1E" w:rsidRDefault="005873DC" w:rsidP="00DC5241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4. </w:t>
      </w:r>
      <w:r w:rsidR="00BC2DFD" w:rsidRPr="00A94F1E">
        <w:rPr>
          <w:iCs/>
          <w:sz w:val="28"/>
          <w:szCs w:val="28"/>
        </w:rPr>
        <w:t>Цей наказ набирає чинності</w:t>
      </w:r>
      <w:r w:rsidR="00F73798" w:rsidRPr="00F73798">
        <w:rPr>
          <w:iCs/>
          <w:sz w:val="28"/>
          <w:szCs w:val="28"/>
          <w:lang w:val="ru-RU"/>
        </w:rPr>
        <w:t xml:space="preserve"> </w:t>
      </w:r>
      <w:r w:rsidR="00F73798">
        <w:rPr>
          <w:iCs/>
          <w:sz w:val="28"/>
          <w:szCs w:val="28"/>
        </w:rPr>
        <w:t xml:space="preserve">через шість місяців </w:t>
      </w:r>
      <w:r w:rsidR="000B28C2" w:rsidRPr="00A94F1E">
        <w:rPr>
          <w:iCs/>
          <w:sz w:val="28"/>
          <w:szCs w:val="28"/>
        </w:rPr>
        <w:t>з дн</w:t>
      </w:r>
      <w:r w:rsidR="00A94F1E">
        <w:rPr>
          <w:iCs/>
          <w:sz w:val="28"/>
          <w:szCs w:val="28"/>
        </w:rPr>
        <w:t>я його офіційного опублікування.</w:t>
      </w:r>
    </w:p>
    <w:p w:rsidR="00BC2DFD" w:rsidRPr="005873DC" w:rsidRDefault="005873DC" w:rsidP="00DC5241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5. </w:t>
      </w:r>
      <w:r w:rsidR="00BC2DFD" w:rsidRPr="005873DC">
        <w:rPr>
          <w:iCs/>
          <w:sz w:val="28"/>
          <w:szCs w:val="28"/>
        </w:rPr>
        <w:t>Контроль за викон</w:t>
      </w:r>
      <w:r w:rsidR="000C798A">
        <w:rPr>
          <w:iCs/>
          <w:sz w:val="28"/>
          <w:szCs w:val="28"/>
        </w:rPr>
        <w:t>анням цього наказу покласти на п</w:t>
      </w:r>
      <w:r w:rsidR="00BC2DFD" w:rsidRPr="005873DC">
        <w:rPr>
          <w:iCs/>
          <w:sz w:val="28"/>
          <w:szCs w:val="28"/>
        </w:rPr>
        <w:t>ершого заступника Міністра економічного розвитку і торгівлі Україн</w:t>
      </w:r>
      <w:r>
        <w:rPr>
          <w:iCs/>
          <w:sz w:val="28"/>
          <w:szCs w:val="28"/>
        </w:rPr>
        <w:t xml:space="preserve">и </w:t>
      </w:r>
      <w:proofErr w:type="spellStart"/>
      <w:r w:rsidR="00BC2DFD" w:rsidRPr="005873DC">
        <w:rPr>
          <w:iCs/>
          <w:sz w:val="28"/>
          <w:szCs w:val="28"/>
        </w:rPr>
        <w:t>Нефьодова</w:t>
      </w:r>
      <w:proofErr w:type="spellEnd"/>
      <w:r w:rsidR="00BC2DFD" w:rsidRPr="005873DC">
        <w:rPr>
          <w:iCs/>
          <w:sz w:val="28"/>
          <w:szCs w:val="28"/>
        </w:rPr>
        <w:t xml:space="preserve"> М. Є.</w:t>
      </w:r>
    </w:p>
    <w:p w:rsidR="00BA7851" w:rsidRPr="00C54321" w:rsidRDefault="00BA7851" w:rsidP="00DC5241">
      <w:pPr>
        <w:spacing w:after="120" w:line="360" w:lineRule="auto"/>
        <w:ind w:right="-143" w:firstLine="709"/>
        <w:jc w:val="both"/>
        <w:rPr>
          <w:iCs/>
          <w:sz w:val="28"/>
          <w:szCs w:val="28"/>
        </w:rPr>
      </w:pPr>
    </w:p>
    <w:p w:rsidR="00BA7851" w:rsidRPr="00C54321" w:rsidRDefault="00BA7851" w:rsidP="00DC5241">
      <w:pPr>
        <w:pStyle w:val="23"/>
        <w:spacing w:after="0" w:line="240" w:lineRule="auto"/>
        <w:ind w:right="-143"/>
        <w:jc w:val="both"/>
        <w:rPr>
          <w:b/>
          <w:bCs/>
          <w:iCs/>
          <w:sz w:val="28"/>
          <w:szCs w:val="28"/>
        </w:rPr>
      </w:pPr>
      <w:r w:rsidRPr="00C54321">
        <w:rPr>
          <w:b/>
          <w:bCs/>
          <w:iCs/>
          <w:sz w:val="28"/>
          <w:szCs w:val="28"/>
        </w:rPr>
        <w:t xml:space="preserve">Перший віце-прем’єр-міністр України – </w:t>
      </w:r>
    </w:p>
    <w:p w:rsidR="00BA7851" w:rsidRPr="00C54321" w:rsidRDefault="00BA7851" w:rsidP="00DC5241">
      <w:pPr>
        <w:pStyle w:val="23"/>
        <w:spacing w:after="0" w:line="240" w:lineRule="auto"/>
        <w:ind w:right="-143"/>
        <w:jc w:val="both"/>
        <w:rPr>
          <w:b/>
          <w:bCs/>
          <w:iCs/>
          <w:sz w:val="28"/>
          <w:szCs w:val="28"/>
        </w:rPr>
      </w:pPr>
      <w:r w:rsidRPr="00C54321">
        <w:rPr>
          <w:b/>
          <w:bCs/>
          <w:iCs/>
          <w:sz w:val="28"/>
          <w:szCs w:val="28"/>
        </w:rPr>
        <w:t xml:space="preserve">Міністр економічного розвитку </w:t>
      </w:r>
    </w:p>
    <w:p w:rsidR="004B4BA4" w:rsidRPr="004B4BA4" w:rsidRDefault="00BA7851" w:rsidP="00DC5241">
      <w:pPr>
        <w:pStyle w:val="23"/>
        <w:spacing w:after="0" w:line="240" w:lineRule="auto"/>
        <w:ind w:right="-143"/>
        <w:rPr>
          <w:sz w:val="28"/>
          <w:szCs w:val="28"/>
        </w:rPr>
      </w:pPr>
      <w:r w:rsidRPr="00C54321">
        <w:rPr>
          <w:b/>
          <w:bCs/>
          <w:iCs/>
          <w:sz w:val="28"/>
          <w:szCs w:val="28"/>
        </w:rPr>
        <w:t xml:space="preserve">і торгівлі </w:t>
      </w:r>
      <w:r w:rsidR="00F518E1">
        <w:rPr>
          <w:b/>
          <w:bCs/>
          <w:iCs/>
          <w:sz w:val="28"/>
          <w:szCs w:val="28"/>
        </w:rPr>
        <w:t>України</w:t>
      </w:r>
      <w:r w:rsidR="00F518E1">
        <w:rPr>
          <w:b/>
          <w:bCs/>
          <w:iCs/>
          <w:sz w:val="28"/>
          <w:szCs w:val="28"/>
        </w:rPr>
        <w:tab/>
      </w:r>
      <w:r w:rsidR="00F518E1">
        <w:rPr>
          <w:b/>
          <w:bCs/>
          <w:iCs/>
          <w:sz w:val="28"/>
          <w:szCs w:val="28"/>
        </w:rPr>
        <w:tab/>
      </w:r>
      <w:r w:rsidR="00F518E1">
        <w:rPr>
          <w:b/>
          <w:bCs/>
          <w:iCs/>
          <w:sz w:val="28"/>
          <w:szCs w:val="28"/>
        </w:rPr>
        <w:tab/>
      </w:r>
      <w:r w:rsidR="00F518E1">
        <w:rPr>
          <w:b/>
          <w:bCs/>
          <w:iCs/>
          <w:sz w:val="28"/>
          <w:szCs w:val="28"/>
        </w:rPr>
        <w:tab/>
      </w:r>
      <w:r w:rsidR="00F518E1">
        <w:rPr>
          <w:b/>
          <w:bCs/>
          <w:iCs/>
          <w:sz w:val="28"/>
          <w:szCs w:val="28"/>
        </w:rPr>
        <w:tab/>
        <w:t xml:space="preserve">      </w:t>
      </w:r>
      <w:r w:rsidR="001968DD">
        <w:rPr>
          <w:b/>
          <w:bCs/>
          <w:iCs/>
          <w:sz w:val="28"/>
          <w:szCs w:val="28"/>
        </w:rPr>
        <w:tab/>
      </w:r>
      <w:r w:rsidR="00417EB9">
        <w:rPr>
          <w:b/>
          <w:bCs/>
          <w:iCs/>
          <w:sz w:val="28"/>
          <w:szCs w:val="28"/>
        </w:rPr>
        <w:t xml:space="preserve">         </w:t>
      </w:r>
      <w:r w:rsidR="00FA6352">
        <w:rPr>
          <w:b/>
          <w:bCs/>
          <w:iCs/>
          <w:sz w:val="28"/>
          <w:szCs w:val="28"/>
        </w:rPr>
        <w:t xml:space="preserve">   </w:t>
      </w:r>
      <w:r w:rsidR="00F518E1">
        <w:rPr>
          <w:b/>
          <w:bCs/>
          <w:iCs/>
          <w:sz w:val="28"/>
          <w:szCs w:val="28"/>
        </w:rPr>
        <w:t xml:space="preserve">        </w:t>
      </w:r>
      <w:r w:rsidR="00FA6352">
        <w:rPr>
          <w:b/>
          <w:bCs/>
          <w:iCs/>
          <w:sz w:val="28"/>
          <w:szCs w:val="28"/>
        </w:rPr>
        <w:t xml:space="preserve">  </w:t>
      </w:r>
      <w:r w:rsidR="00DC5241" w:rsidRPr="008E45A5">
        <w:rPr>
          <w:b/>
          <w:bCs/>
          <w:iCs/>
          <w:sz w:val="28"/>
          <w:szCs w:val="28"/>
        </w:rPr>
        <w:t xml:space="preserve">       </w:t>
      </w:r>
      <w:r w:rsidR="0006084A">
        <w:rPr>
          <w:b/>
          <w:bCs/>
          <w:iCs/>
          <w:sz w:val="28"/>
          <w:szCs w:val="28"/>
        </w:rPr>
        <w:t>С. І. Кубів</w:t>
      </w:r>
    </w:p>
    <w:sectPr w:rsidR="004B4BA4" w:rsidRPr="004B4BA4" w:rsidSect="003C7840">
      <w:headerReference w:type="default" r:id="rId9"/>
      <w:headerReference w:type="first" r:id="rId10"/>
      <w:footerReference w:type="first" r:id="rId11"/>
      <w:pgSz w:w="11906" w:h="16838" w:code="9"/>
      <w:pgMar w:top="624" w:right="567" w:bottom="102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1A" w:rsidRDefault="007B271A" w:rsidP="002A7EDC">
      <w:r>
        <w:separator/>
      </w:r>
    </w:p>
  </w:endnote>
  <w:endnote w:type="continuationSeparator" w:id="0">
    <w:p w:rsidR="007B271A" w:rsidRDefault="007B271A" w:rsidP="002A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A5" w:rsidRDefault="000C7E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1A" w:rsidRDefault="007B271A" w:rsidP="002A7EDC">
      <w:r>
        <w:separator/>
      </w:r>
    </w:p>
  </w:footnote>
  <w:footnote w:type="continuationSeparator" w:id="0">
    <w:p w:rsidR="007B271A" w:rsidRDefault="007B271A" w:rsidP="002A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3950"/>
      <w:docPartObj>
        <w:docPartGallery w:val="Page Numbers (Top of Page)"/>
        <w:docPartUnique/>
      </w:docPartObj>
    </w:sdtPr>
    <w:sdtEndPr/>
    <w:sdtContent>
      <w:p w:rsidR="00FA62ED" w:rsidRDefault="00FA62ED">
        <w:pPr>
          <w:pStyle w:val="a9"/>
          <w:jc w:val="center"/>
        </w:pPr>
        <w:r w:rsidRPr="00FB771D">
          <w:rPr>
            <w:sz w:val="24"/>
            <w:szCs w:val="24"/>
          </w:rPr>
          <w:fldChar w:fldCharType="begin"/>
        </w:r>
        <w:r w:rsidRPr="00FB771D">
          <w:rPr>
            <w:sz w:val="24"/>
            <w:szCs w:val="24"/>
          </w:rPr>
          <w:instrText>PAGE   \* MERGEFORMAT</w:instrText>
        </w:r>
        <w:r w:rsidRPr="00FB771D">
          <w:rPr>
            <w:sz w:val="24"/>
            <w:szCs w:val="24"/>
          </w:rPr>
          <w:fldChar w:fldCharType="separate"/>
        </w:r>
        <w:r w:rsidR="003C7840">
          <w:rPr>
            <w:noProof/>
            <w:sz w:val="24"/>
            <w:szCs w:val="24"/>
          </w:rPr>
          <w:t>2</w:t>
        </w:r>
        <w:r w:rsidRPr="00FB771D">
          <w:rPr>
            <w:sz w:val="24"/>
            <w:szCs w:val="24"/>
          </w:rPr>
          <w:fldChar w:fldCharType="end"/>
        </w:r>
      </w:p>
    </w:sdtContent>
  </w:sdt>
  <w:p w:rsidR="00763227" w:rsidRDefault="007632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86291"/>
      <w:docPartObj>
        <w:docPartGallery w:val="Page Numbers (Top of Page)"/>
        <w:docPartUnique/>
      </w:docPartObj>
    </w:sdtPr>
    <w:sdtEndPr/>
    <w:sdtContent>
      <w:p w:rsidR="00763227" w:rsidRDefault="007B271A">
        <w:pPr>
          <w:pStyle w:val="a9"/>
          <w:jc w:val="center"/>
        </w:pPr>
      </w:p>
    </w:sdtContent>
  </w:sdt>
  <w:p w:rsidR="00C9254C" w:rsidRPr="00C33B06" w:rsidRDefault="00C9254C" w:rsidP="009A38CF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829"/>
    <w:multiLevelType w:val="hybridMultilevel"/>
    <w:tmpl w:val="597E9156"/>
    <w:lvl w:ilvl="0" w:tplc="F54AA15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A3A86"/>
    <w:multiLevelType w:val="hybridMultilevel"/>
    <w:tmpl w:val="EBA0EE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F6CCF"/>
    <w:multiLevelType w:val="hybridMultilevel"/>
    <w:tmpl w:val="E08C0026"/>
    <w:lvl w:ilvl="0" w:tplc="A4862DD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847056"/>
    <w:multiLevelType w:val="hybridMultilevel"/>
    <w:tmpl w:val="D9F8B210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9FF1E90"/>
    <w:multiLevelType w:val="hybridMultilevel"/>
    <w:tmpl w:val="839A51BA"/>
    <w:lvl w:ilvl="0" w:tplc="47E20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21594"/>
    <w:multiLevelType w:val="hybridMultilevel"/>
    <w:tmpl w:val="0DEA4DD0"/>
    <w:lvl w:ilvl="0" w:tplc="B4FEF3B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937EBB"/>
    <w:multiLevelType w:val="hybridMultilevel"/>
    <w:tmpl w:val="62B8A19E"/>
    <w:lvl w:ilvl="0" w:tplc="B1E67B7A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B1D53CA"/>
    <w:multiLevelType w:val="hybridMultilevel"/>
    <w:tmpl w:val="05642E22"/>
    <w:lvl w:ilvl="0" w:tplc="3970F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763AD"/>
    <w:multiLevelType w:val="multilevel"/>
    <w:tmpl w:val="75501F6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9" w15:restartNumberingAfterBreak="0">
    <w:nsid w:val="4D4B7BFE"/>
    <w:multiLevelType w:val="hybridMultilevel"/>
    <w:tmpl w:val="13CE419E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B312C15"/>
    <w:multiLevelType w:val="hybridMultilevel"/>
    <w:tmpl w:val="69F8D698"/>
    <w:lvl w:ilvl="0" w:tplc="11DEE5E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5EB2E84"/>
    <w:multiLevelType w:val="hybridMultilevel"/>
    <w:tmpl w:val="F2DA4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AECA53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5"/>
    <w:rsid w:val="000073B9"/>
    <w:rsid w:val="000170A3"/>
    <w:rsid w:val="00020A22"/>
    <w:rsid w:val="00057C66"/>
    <w:rsid w:val="00057F21"/>
    <w:rsid w:val="0006084A"/>
    <w:rsid w:val="00065772"/>
    <w:rsid w:val="00067895"/>
    <w:rsid w:val="00071CC6"/>
    <w:rsid w:val="000B28C2"/>
    <w:rsid w:val="000C798A"/>
    <w:rsid w:val="000C7EA5"/>
    <w:rsid w:val="000D54AC"/>
    <w:rsid w:val="000D6460"/>
    <w:rsid w:val="000E12A8"/>
    <w:rsid w:val="0010517C"/>
    <w:rsid w:val="0011582C"/>
    <w:rsid w:val="00137DDC"/>
    <w:rsid w:val="00160873"/>
    <w:rsid w:val="001659E2"/>
    <w:rsid w:val="00176851"/>
    <w:rsid w:val="001920DE"/>
    <w:rsid w:val="001968DD"/>
    <w:rsid w:val="001969B7"/>
    <w:rsid w:val="00197D07"/>
    <w:rsid w:val="001A2F71"/>
    <w:rsid w:val="001B2CA6"/>
    <w:rsid w:val="001C4E91"/>
    <w:rsid w:val="001D0EB8"/>
    <w:rsid w:val="001D183D"/>
    <w:rsid w:val="001D491B"/>
    <w:rsid w:val="001F0FBF"/>
    <w:rsid w:val="00200AD0"/>
    <w:rsid w:val="002124FD"/>
    <w:rsid w:val="00222ED0"/>
    <w:rsid w:val="00244543"/>
    <w:rsid w:val="002515C4"/>
    <w:rsid w:val="0025209C"/>
    <w:rsid w:val="00257A5B"/>
    <w:rsid w:val="00263891"/>
    <w:rsid w:val="00270A94"/>
    <w:rsid w:val="00271E0F"/>
    <w:rsid w:val="00275752"/>
    <w:rsid w:val="00290B00"/>
    <w:rsid w:val="00292394"/>
    <w:rsid w:val="002A7EDC"/>
    <w:rsid w:val="002B5B0D"/>
    <w:rsid w:val="002C3954"/>
    <w:rsid w:val="002D219C"/>
    <w:rsid w:val="002E0509"/>
    <w:rsid w:val="003017CF"/>
    <w:rsid w:val="00360184"/>
    <w:rsid w:val="00374106"/>
    <w:rsid w:val="00381A56"/>
    <w:rsid w:val="00386967"/>
    <w:rsid w:val="003927B4"/>
    <w:rsid w:val="00393EFD"/>
    <w:rsid w:val="003B1966"/>
    <w:rsid w:val="003C2CA7"/>
    <w:rsid w:val="003C67BA"/>
    <w:rsid w:val="003C7840"/>
    <w:rsid w:val="003F711F"/>
    <w:rsid w:val="0040002E"/>
    <w:rsid w:val="0040651E"/>
    <w:rsid w:val="004139A7"/>
    <w:rsid w:val="00416D58"/>
    <w:rsid w:val="00417EB9"/>
    <w:rsid w:val="00417F41"/>
    <w:rsid w:val="00444EC2"/>
    <w:rsid w:val="0049020B"/>
    <w:rsid w:val="004972F1"/>
    <w:rsid w:val="004B4BA4"/>
    <w:rsid w:val="004D2882"/>
    <w:rsid w:val="004E4C0F"/>
    <w:rsid w:val="004E7750"/>
    <w:rsid w:val="004F6E8D"/>
    <w:rsid w:val="00501604"/>
    <w:rsid w:val="0051253B"/>
    <w:rsid w:val="0055724E"/>
    <w:rsid w:val="0056348E"/>
    <w:rsid w:val="005873DC"/>
    <w:rsid w:val="00590B4B"/>
    <w:rsid w:val="005915F0"/>
    <w:rsid w:val="005E3102"/>
    <w:rsid w:val="005E6C5A"/>
    <w:rsid w:val="005F332A"/>
    <w:rsid w:val="005F5531"/>
    <w:rsid w:val="00635749"/>
    <w:rsid w:val="00641CBA"/>
    <w:rsid w:val="006467D8"/>
    <w:rsid w:val="00653CCE"/>
    <w:rsid w:val="0066060F"/>
    <w:rsid w:val="006715FC"/>
    <w:rsid w:val="0068059C"/>
    <w:rsid w:val="00681828"/>
    <w:rsid w:val="006908CF"/>
    <w:rsid w:val="00693B3A"/>
    <w:rsid w:val="006C4767"/>
    <w:rsid w:val="006D3F56"/>
    <w:rsid w:val="006D5EA6"/>
    <w:rsid w:val="006E1087"/>
    <w:rsid w:val="006F6105"/>
    <w:rsid w:val="00700075"/>
    <w:rsid w:val="00725683"/>
    <w:rsid w:val="00725CC9"/>
    <w:rsid w:val="00726901"/>
    <w:rsid w:val="00757F09"/>
    <w:rsid w:val="00761AB4"/>
    <w:rsid w:val="00761E1B"/>
    <w:rsid w:val="00762CC2"/>
    <w:rsid w:val="00763227"/>
    <w:rsid w:val="00790FB8"/>
    <w:rsid w:val="00794FFD"/>
    <w:rsid w:val="007A7222"/>
    <w:rsid w:val="007B271A"/>
    <w:rsid w:val="007C4AA1"/>
    <w:rsid w:val="007D3AD6"/>
    <w:rsid w:val="007E1945"/>
    <w:rsid w:val="007E4E71"/>
    <w:rsid w:val="008711BB"/>
    <w:rsid w:val="00873E1C"/>
    <w:rsid w:val="00881AB6"/>
    <w:rsid w:val="008918B8"/>
    <w:rsid w:val="008B0BBD"/>
    <w:rsid w:val="008D2C58"/>
    <w:rsid w:val="008D375E"/>
    <w:rsid w:val="008D6493"/>
    <w:rsid w:val="008E45A5"/>
    <w:rsid w:val="00936F5F"/>
    <w:rsid w:val="00965FF7"/>
    <w:rsid w:val="00982AED"/>
    <w:rsid w:val="00983B91"/>
    <w:rsid w:val="00996A08"/>
    <w:rsid w:val="009A38CF"/>
    <w:rsid w:val="009E3554"/>
    <w:rsid w:val="00A13817"/>
    <w:rsid w:val="00A26AC0"/>
    <w:rsid w:val="00A4076C"/>
    <w:rsid w:val="00A55A29"/>
    <w:rsid w:val="00A61273"/>
    <w:rsid w:val="00A61A4B"/>
    <w:rsid w:val="00A65117"/>
    <w:rsid w:val="00A71187"/>
    <w:rsid w:val="00A72DC1"/>
    <w:rsid w:val="00A75C8F"/>
    <w:rsid w:val="00A80A13"/>
    <w:rsid w:val="00A90C8A"/>
    <w:rsid w:val="00A94F1E"/>
    <w:rsid w:val="00AA1233"/>
    <w:rsid w:val="00AB5E28"/>
    <w:rsid w:val="00AC581E"/>
    <w:rsid w:val="00AE5FE1"/>
    <w:rsid w:val="00AF49B4"/>
    <w:rsid w:val="00AF7106"/>
    <w:rsid w:val="00B310F9"/>
    <w:rsid w:val="00B35E64"/>
    <w:rsid w:val="00B40C6F"/>
    <w:rsid w:val="00B572D1"/>
    <w:rsid w:val="00B578C2"/>
    <w:rsid w:val="00B63C91"/>
    <w:rsid w:val="00B63FF3"/>
    <w:rsid w:val="00B6714E"/>
    <w:rsid w:val="00BA4B15"/>
    <w:rsid w:val="00BA7851"/>
    <w:rsid w:val="00BB2787"/>
    <w:rsid w:val="00BB39D0"/>
    <w:rsid w:val="00BB7107"/>
    <w:rsid w:val="00BB7259"/>
    <w:rsid w:val="00BC2DFD"/>
    <w:rsid w:val="00BC7EF7"/>
    <w:rsid w:val="00BD12F3"/>
    <w:rsid w:val="00BE0703"/>
    <w:rsid w:val="00BE7A11"/>
    <w:rsid w:val="00BF6050"/>
    <w:rsid w:val="00C00BF6"/>
    <w:rsid w:val="00C077FA"/>
    <w:rsid w:val="00C15BD8"/>
    <w:rsid w:val="00C2446F"/>
    <w:rsid w:val="00C32C60"/>
    <w:rsid w:val="00C36FEA"/>
    <w:rsid w:val="00C54321"/>
    <w:rsid w:val="00C75F4D"/>
    <w:rsid w:val="00C75FE5"/>
    <w:rsid w:val="00C81D38"/>
    <w:rsid w:val="00C9254C"/>
    <w:rsid w:val="00CA05C3"/>
    <w:rsid w:val="00CB24B9"/>
    <w:rsid w:val="00CC0426"/>
    <w:rsid w:val="00CC419B"/>
    <w:rsid w:val="00CC4D19"/>
    <w:rsid w:val="00CE59CA"/>
    <w:rsid w:val="00CE664B"/>
    <w:rsid w:val="00CF181B"/>
    <w:rsid w:val="00CF45F0"/>
    <w:rsid w:val="00D02912"/>
    <w:rsid w:val="00D245F9"/>
    <w:rsid w:val="00D266A8"/>
    <w:rsid w:val="00D364CB"/>
    <w:rsid w:val="00D52094"/>
    <w:rsid w:val="00D60A3D"/>
    <w:rsid w:val="00D86A2C"/>
    <w:rsid w:val="00D92665"/>
    <w:rsid w:val="00DB2D8F"/>
    <w:rsid w:val="00DC1BCF"/>
    <w:rsid w:val="00DC1FD4"/>
    <w:rsid w:val="00DC5241"/>
    <w:rsid w:val="00DD3C3B"/>
    <w:rsid w:val="00DF2596"/>
    <w:rsid w:val="00DF6F45"/>
    <w:rsid w:val="00E00185"/>
    <w:rsid w:val="00E05879"/>
    <w:rsid w:val="00E15C1B"/>
    <w:rsid w:val="00E22FC5"/>
    <w:rsid w:val="00E24B9B"/>
    <w:rsid w:val="00E6458D"/>
    <w:rsid w:val="00EA0029"/>
    <w:rsid w:val="00EC6AF7"/>
    <w:rsid w:val="00EC7056"/>
    <w:rsid w:val="00EE6AEE"/>
    <w:rsid w:val="00EE740C"/>
    <w:rsid w:val="00F26CC1"/>
    <w:rsid w:val="00F343A5"/>
    <w:rsid w:val="00F347B5"/>
    <w:rsid w:val="00F518E1"/>
    <w:rsid w:val="00F531B1"/>
    <w:rsid w:val="00F561AB"/>
    <w:rsid w:val="00F624F3"/>
    <w:rsid w:val="00F64FAB"/>
    <w:rsid w:val="00F67A15"/>
    <w:rsid w:val="00F73798"/>
    <w:rsid w:val="00F77FA3"/>
    <w:rsid w:val="00FA2740"/>
    <w:rsid w:val="00FA62ED"/>
    <w:rsid w:val="00FA6352"/>
    <w:rsid w:val="00FB771D"/>
    <w:rsid w:val="00FC171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6B256"/>
  <w15:docId w15:val="{2EA45100-B56B-4E52-9A51-33B5571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D6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7D3AD6"/>
    <w:pPr>
      <w:keepNext/>
      <w:jc w:val="both"/>
      <w:outlineLvl w:val="0"/>
    </w:pPr>
    <w:rPr>
      <w:rFonts w:ascii="Arial" w:hAnsi="Arial" w:cs="Arial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7D3AD6"/>
    <w:pPr>
      <w:keepNext/>
      <w:jc w:val="both"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3AD6"/>
    <w:rPr>
      <w:rFonts w:ascii="Arial" w:hAnsi="Arial" w:cs="Arial"/>
      <w:sz w:val="28"/>
      <w:szCs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7D3AD6"/>
    <w:rPr>
      <w:rFonts w:ascii="Arial" w:hAnsi="Arial" w:cs="Arial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7D3AD6"/>
    <w:rPr>
      <w:rFonts w:ascii="Arial" w:hAnsi="Arial" w:cs="Arial"/>
      <w:sz w:val="28"/>
      <w:szCs w:val="28"/>
      <w:lang w:val="ru-RU"/>
    </w:rPr>
  </w:style>
  <w:style w:type="character" w:customStyle="1" w:styleId="a4">
    <w:name w:val="Основний текст Знак"/>
    <w:link w:val="a3"/>
    <w:locked/>
    <w:rsid w:val="007D3AD6"/>
    <w:rPr>
      <w:rFonts w:ascii="Arial" w:hAnsi="Arial" w:cs="Arial"/>
      <w:sz w:val="28"/>
      <w:szCs w:val="28"/>
      <w:lang w:val="ru-RU" w:eastAsia="ru-RU"/>
    </w:rPr>
  </w:style>
  <w:style w:type="paragraph" w:styleId="a5">
    <w:name w:val="Body Text Indent"/>
    <w:basedOn w:val="a"/>
    <w:link w:val="a6"/>
    <w:semiHidden/>
    <w:rsid w:val="007D3AD6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semiHidden/>
    <w:locked/>
    <w:rsid w:val="007D3A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7D3AD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semiHidden/>
    <w:locked/>
    <w:rsid w:val="007D3A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semiHidden/>
    <w:rsid w:val="007D3AD6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7D3AD6"/>
    <w:rPr>
      <w:rFonts w:ascii="Times New Roman" w:hAnsi="Times New Roman" w:cs="Times New Roman"/>
      <w:sz w:val="16"/>
      <w:szCs w:val="16"/>
      <w:lang w:val="x-none" w:eastAsia="ru-RU"/>
    </w:rPr>
  </w:style>
  <w:style w:type="paragraph" w:styleId="a7">
    <w:name w:val="Block Text"/>
    <w:basedOn w:val="a"/>
    <w:rsid w:val="007D3AD6"/>
    <w:pPr>
      <w:autoSpaceDE/>
      <w:autoSpaceDN/>
      <w:ind w:left="301" w:right="6" w:hanging="301"/>
      <w:jc w:val="both"/>
    </w:pPr>
    <w:rPr>
      <w:sz w:val="28"/>
      <w:szCs w:val="19"/>
    </w:rPr>
  </w:style>
  <w:style w:type="paragraph" w:customStyle="1" w:styleId="11">
    <w:name w:val="Абзац списка1"/>
    <w:basedOn w:val="a"/>
    <w:rsid w:val="007D3AD6"/>
    <w:pPr>
      <w:autoSpaceDE/>
      <w:autoSpaceDN/>
      <w:ind w:left="708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7D3AD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7D3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Нормальний текст"/>
    <w:basedOn w:val="a"/>
    <w:rsid w:val="007D3AD6"/>
    <w:pPr>
      <w:autoSpaceDE/>
      <w:autoSpaceDN/>
      <w:spacing w:before="120"/>
      <w:ind w:firstLine="567"/>
    </w:pPr>
    <w:rPr>
      <w:rFonts w:ascii="Antiqua" w:hAnsi="Antiqua"/>
      <w:sz w:val="26"/>
    </w:rPr>
  </w:style>
  <w:style w:type="paragraph" w:styleId="a9">
    <w:name w:val="header"/>
    <w:basedOn w:val="a"/>
    <w:link w:val="aa"/>
    <w:uiPriority w:val="99"/>
    <w:rsid w:val="002A7E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locked/>
    <w:rsid w:val="002A7E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rsid w:val="002A7E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locked/>
    <w:rsid w:val="002A7E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semiHidden/>
    <w:rsid w:val="00C077FA"/>
    <w:pPr>
      <w:spacing w:after="120" w:line="480" w:lineRule="auto"/>
    </w:pPr>
  </w:style>
  <w:style w:type="character" w:customStyle="1" w:styleId="24">
    <w:name w:val="Основний текст 2 Знак"/>
    <w:link w:val="23"/>
    <w:semiHidden/>
    <w:locked/>
    <w:rsid w:val="00C077F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semiHidden/>
    <w:rsid w:val="00C077F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sid w:val="00C077FA"/>
    <w:rPr>
      <w:rFonts w:ascii="Tahoma" w:hAnsi="Tahoma" w:cs="Tahoma"/>
      <w:sz w:val="16"/>
      <w:szCs w:val="16"/>
      <w:lang w:val="x-none" w:eastAsia="ru-RU"/>
    </w:rPr>
  </w:style>
  <w:style w:type="table" w:styleId="af">
    <w:name w:val="Table Grid"/>
    <w:basedOn w:val="a1"/>
    <w:rsid w:val="004E77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8B0BBD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8B0BBD"/>
  </w:style>
  <w:style w:type="paragraph" w:styleId="af1">
    <w:name w:val="List Paragraph"/>
    <w:basedOn w:val="a"/>
    <w:uiPriority w:val="34"/>
    <w:qFormat/>
    <w:rsid w:val="008B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7ECB-33F9-478B-B9AE-CBB5383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MinEconomRozvitku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ЮРЧЕНКО Ірина Олександрівна</dc:creator>
  <cp:keywords/>
  <dc:description/>
  <cp:lastModifiedBy>ЮРЧЕНКО Ірина Олександрівна</cp:lastModifiedBy>
  <cp:revision>12</cp:revision>
  <cp:lastPrinted>2019-06-03T06:33:00Z</cp:lastPrinted>
  <dcterms:created xsi:type="dcterms:W3CDTF">2019-05-31T07:49:00Z</dcterms:created>
  <dcterms:modified xsi:type="dcterms:W3CDTF">2019-06-03T06:34:00Z</dcterms:modified>
</cp:coreProperties>
</file>