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EF" w:rsidRDefault="008F50B8">
      <w:pPr>
        <w:pStyle w:val="a3"/>
        <w:spacing w:before="60"/>
        <w:ind w:left="5320"/>
      </w:pPr>
      <w:r>
        <w:t>Додаток 1</w:t>
      </w:r>
    </w:p>
    <w:p w:rsidR="003004EF" w:rsidRDefault="008F50B8">
      <w:pPr>
        <w:pStyle w:val="a3"/>
        <w:ind w:left="5320" w:right="452"/>
      </w:pPr>
      <w:r>
        <w:t>до Вимог до специфікацій товарів із географічними зазначеннями та до процедури їх погодження (пункт 1 розділ III)</w:t>
      </w:r>
    </w:p>
    <w:p w:rsidR="003004EF" w:rsidRDefault="008F50B8">
      <w:pPr>
        <w:pStyle w:val="a3"/>
        <w:spacing w:before="186" w:line="322" w:lineRule="exact"/>
        <w:ind w:left="5325"/>
      </w:pPr>
      <w:r>
        <w:t>ПОГОДЖЕНО</w:t>
      </w:r>
    </w:p>
    <w:p w:rsidR="003004EF" w:rsidRDefault="008F50B8">
      <w:pPr>
        <w:pStyle w:val="a3"/>
        <w:spacing w:line="322" w:lineRule="exact"/>
        <w:ind w:left="5325"/>
      </w:pPr>
      <w:r>
        <w:t>Лист Мінекономіки</w:t>
      </w:r>
    </w:p>
    <w:p w:rsidR="003004EF" w:rsidRDefault="008F50B8">
      <w:pPr>
        <w:pStyle w:val="a3"/>
        <w:tabs>
          <w:tab w:val="left" w:pos="7073"/>
          <w:tab w:val="left" w:pos="8740"/>
        </w:tabs>
        <w:ind w:left="5325"/>
      </w:pPr>
      <w:r>
        <w:t>від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4EF" w:rsidRDefault="003004EF">
      <w:pPr>
        <w:pStyle w:val="a3"/>
        <w:spacing w:before="6"/>
        <w:rPr>
          <w:sz w:val="23"/>
        </w:rPr>
      </w:pPr>
    </w:p>
    <w:p w:rsidR="003004EF" w:rsidRDefault="008F50B8">
      <w:pPr>
        <w:spacing w:before="89"/>
        <w:ind w:left="1457" w:right="1241"/>
        <w:jc w:val="center"/>
        <w:rPr>
          <w:b/>
          <w:sz w:val="28"/>
        </w:rPr>
      </w:pPr>
      <w:r>
        <w:rPr>
          <w:b/>
          <w:sz w:val="28"/>
        </w:rPr>
        <w:t>СПЕЦИФІКАЦІЯ ТОВАРУ</w:t>
      </w:r>
    </w:p>
    <w:p w:rsidR="003004EF" w:rsidRDefault="008F50B8">
      <w:pPr>
        <w:pStyle w:val="a3"/>
        <w:spacing w:before="174"/>
        <w:ind w:left="1457" w:right="1242"/>
        <w:jc w:val="center"/>
      </w:pPr>
      <w:r>
        <w:t>□ географічне зазначення □ назва місця походження товару</w:t>
      </w:r>
    </w:p>
    <w:p w:rsidR="003004EF" w:rsidRDefault="003004EF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9069"/>
      </w:tblGrid>
      <w:tr w:rsidR="003004EF">
        <w:trPr>
          <w:trHeight w:val="503"/>
        </w:trPr>
        <w:tc>
          <w:tcPr>
            <w:tcW w:w="562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69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</w:tc>
      </w:tr>
      <w:tr w:rsidR="003004EF">
        <w:trPr>
          <w:trHeight w:val="503"/>
        </w:trPr>
        <w:tc>
          <w:tcPr>
            <w:tcW w:w="562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069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 товару</w:t>
            </w:r>
          </w:p>
        </w:tc>
      </w:tr>
      <w:tr w:rsidR="003004EF">
        <w:trPr>
          <w:trHeight w:val="1202"/>
        </w:trPr>
        <w:tc>
          <w:tcPr>
            <w:tcW w:w="562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069" w:type="dxa"/>
          </w:tcPr>
          <w:p w:rsidR="003004EF" w:rsidRDefault="008F50B8">
            <w:pPr>
              <w:pStyle w:val="TableParagraph"/>
              <w:spacing w:line="254" w:lineRule="auto"/>
              <w:ind w:right="55"/>
              <w:rPr>
                <w:sz w:val="28"/>
              </w:rPr>
            </w:pPr>
            <w:r>
              <w:rPr>
                <w:sz w:val="28"/>
              </w:rPr>
              <w:t>Опис особливих властивостей товару, певних якостей, репутації або інших характеристик товару</w:t>
            </w:r>
          </w:p>
        </w:tc>
      </w:tr>
      <w:tr w:rsidR="003004EF">
        <w:trPr>
          <w:trHeight w:val="861"/>
        </w:trPr>
        <w:tc>
          <w:tcPr>
            <w:tcW w:w="562" w:type="dxa"/>
          </w:tcPr>
          <w:p w:rsidR="003004EF" w:rsidRDefault="008F50B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069" w:type="dxa"/>
          </w:tcPr>
          <w:p w:rsidR="003004EF" w:rsidRDefault="008F50B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Межі географічного місця, де виробляється товар</w:t>
            </w:r>
          </w:p>
        </w:tc>
      </w:tr>
      <w:tr w:rsidR="003004EF">
        <w:trPr>
          <w:trHeight w:val="859"/>
        </w:trPr>
        <w:tc>
          <w:tcPr>
            <w:tcW w:w="562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069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 способу виробництва товару</w:t>
            </w:r>
          </w:p>
        </w:tc>
      </w:tr>
      <w:tr w:rsidR="003004EF">
        <w:trPr>
          <w:trHeight w:val="1204"/>
        </w:trPr>
        <w:tc>
          <w:tcPr>
            <w:tcW w:w="562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69" w:type="dxa"/>
          </w:tcPr>
          <w:p w:rsidR="003004EF" w:rsidRDefault="008F50B8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Відомості про взаємозв'</w:t>
            </w:r>
            <w:r>
              <w:rPr>
                <w:sz w:val="28"/>
              </w:rPr>
              <w:t>язок особливої якості (інших характеристик, репутації) товару з його географічним походженням</w:t>
            </w:r>
          </w:p>
        </w:tc>
      </w:tr>
      <w:tr w:rsidR="003004EF">
        <w:trPr>
          <w:trHeight w:val="1005"/>
        </w:trPr>
        <w:tc>
          <w:tcPr>
            <w:tcW w:w="562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69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Особливі правила маркування товару</w:t>
            </w:r>
          </w:p>
        </w:tc>
      </w:tr>
      <w:tr w:rsidR="003004EF">
        <w:trPr>
          <w:trHeight w:val="1610"/>
        </w:trPr>
        <w:tc>
          <w:tcPr>
            <w:tcW w:w="562" w:type="dxa"/>
          </w:tcPr>
          <w:p w:rsidR="003004EF" w:rsidRDefault="008F50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069" w:type="dxa"/>
          </w:tcPr>
          <w:p w:rsidR="003004EF" w:rsidRDefault="008F50B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Спеціально уповноважені органи або інші органи оцінки відповідності:</w:t>
            </w:r>
          </w:p>
          <w:p w:rsidR="003004EF" w:rsidRDefault="008F50B8">
            <w:pPr>
              <w:pStyle w:val="TableParagraph"/>
              <w:spacing w:before="163"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(Найменування та місцезнаходження спеціально уповноваженого органу, та/або, за наявності, органу, що перевірятиме відповідність товару специфікації, із зазначенням їх відповідних повноважень щодо товару)</w:t>
            </w:r>
          </w:p>
        </w:tc>
      </w:tr>
    </w:tbl>
    <w:p w:rsidR="003004EF" w:rsidRDefault="003004EF">
      <w:pPr>
        <w:pStyle w:val="a3"/>
        <w:spacing w:before="9"/>
        <w:rPr>
          <w:sz w:val="9"/>
        </w:rPr>
      </w:pPr>
    </w:p>
    <w:p w:rsidR="003004EF" w:rsidRDefault="003004EF">
      <w:pPr>
        <w:rPr>
          <w:sz w:val="9"/>
        </w:rPr>
        <w:sectPr w:rsidR="003004EF">
          <w:type w:val="continuous"/>
          <w:pgSz w:w="11910" w:h="16840"/>
          <w:pgMar w:top="1160" w:right="560" w:bottom="0" w:left="1480" w:header="708" w:footer="708" w:gutter="0"/>
          <w:cols w:space="720"/>
        </w:sectPr>
      </w:pPr>
    </w:p>
    <w:p w:rsidR="003004EF" w:rsidRDefault="008F50B8">
      <w:pPr>
        <w:pStyle w:val="a3"/>
        <w:spacing w:before="89"/>
        <w:ind w:left="140"/>
      </w:pPr>
      <w:r>
        <w:lastRenderedPageBreak/>
        <w:t>Підпис (и) заявника (</w:t>
      </w:r>
      <w:proofErr w:type="spellStart"/>
      <w:r>
        <w:t>ів</w:t>
      </w:r>
      <w:proofErr w:type="spellEnd"/>
      <w:r>
        <w:t>)</w:t>
      </w:r>
    </w:p>
    <w:p w:rsidR="003004EF" w:rsidRDefault="008F50B8">
      <w:pPr>
        <w:pStyle w:val="a3"/>
        <w:spacing w:before="89"/>
        <w:ind w:left="140"/>
      </w:pPr>
      <w:r>
        <w:br w:type="column"/>
      </w:r>
      <w:r>
        <w:lastRenderedPageBreak/>
        <w:t>Прізвище (а) та ініціал (и)</w:t>
      </w:r>
    </w:p>
    <w:p w:rsidR="003004EF" w:rsidRDefault="008F50B8">
      <w:pPr>
        <w:pStyle w:val="a3"/>
        <w:spacing w:before="89"/>
        <w:ind w:left="140"/>
      </w:pPr>
      <w:r>
        <w:br w:type="column"/>
      </w:r>
      <w:r>
        <w:lastRenderedPageBreak/>
        <w:t>Дата (и) підпису (</w:t>
      </w:r>
      <w:proofErr w:type="spellStart"/>
      <w:r>
        <w:t>ів</w:t>
      </w:r>
      <w:proofErr w:type="spellEnd"/>
      <w:r>
        <w:t>)</w:t>
      </w:r>
    </w:p>
    <w:p w:rsidR="003004EF" w:rsidRDefault="003004EF">
      <w:pPr>
        <w:sectPr w:rsidR="003004EF">
          <w:type w:val="continuous"/>
          <w:pgSz w:w="11910" w:h="16840"/>
          <w:pgMar w:top="1160" w:right="560" w:bottom="0" w:left="1480" w:header="708" w:footer="708" w:gutter="0"/>
          <w:cols w:num="3" w:space="720" w:equalWidth="0">
            <w:col w:w="3028" w:space="196"/>
            <w:col w:w="3306" w:space="349"/>
            <w:col w:w="2991"/>
          </w:cols>
        </w:sectPr>
      </w:pPr>
    </w:p>
    <w:p w:rsidR="003004EF" w:rsidRDefault="003004EF">
      <w:pPr>
        <w:pStyle w:val="a3"/>
        <w:spacing w:before="10"/>
      </w:pPr>
    </w:p>
    <w:p w:rsidR="003004EF" w:rsidRDefault="003004EF">
      <w:pPr>
        <w:tabs>
          <w:tab w:val="left" w:pos="3223"/>
          <w:tab w:val="left" w:pos="6833"/>
        </w:tabs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33.1pt;height:.6pt;mso-position-horizontal-relative:char;mso-position-vertical-relative:line" coordsize="2662,12">
            <v:line id="_x0000_s1037" style="position:absolute" from="0,6" to="2661,6" strokeweight=".19811mm"/>
            <w10:wrap type="none"/>
            <w10:anchorlock/>
          </v:group>
        </w:pict>
      </w:r>
      <w:r w:rsidR="008F50B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68pt;height:.6pt;mso-position-horizontal-relative:char;mso-position-vertical-relative:line" coordsize="3360,12">
            <v:line id="_x0000_s1035" style="position:absolute" from="0,6" to="3359,6" strokeweight=".19811mm"/>
            <w10:wrap type="none"/>
            <w10:anchorlock/>
          </v:group>
        </w:pict>
      </w:r>
      <w:r w:rsidR="008F50B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40.05pt;height:.6pt;mso-position-horizontal-relative:char;mso-position-vertical-relative:line" coordsize="2801,12">
            <v:line id="_x0000_s1033" style="position:absolute" from="0,6" to="2800,6" strokeweight=".19811mm"/>
            <w10:wrap type="none"/>
            <w10:anchorlock/>
          </v:group>
        </w:pict>
      </w:r>
    </w:p>
    <w:p w:rsidR="003004EF" w:rsidRDefault="003004EF">
      <w:pPr>
        <w:pStyle w:val="a3"/>
        <w:spacing w:before="8"/>
        <w:rPr>
          <w:sz w:val="24"/>
        </w:rPr>
      </w:pPr>
      <w:r w:rsidRPr="003004EF">
        <w:pict>
          <v:line id="_x0000_s1031" style="position:absolute;z-index:-251655168;mso-wrap-distance-left:0;mso-wrap-distance-right:0;mso-position-horizontal-relative:page" from="85.1pt,16.45pt" to="218.15pt,16.45pt" strokeweight=".19811mm">
            <w10:wrap type="topAndBottom" anchorx="page"/>
          </v:line>
        </w:pict>
      </w:r>
      <w:r w:rsidRPr="003004EF">
        <w:pict>
          <v:line id="_x0000_s1030" style="position:absolute;z-index:-251654144;mso-wrap-distance-left:0;mso-wrap-distance-right:0;mso-position-horizontal-relative:page" from="235.5pt,16.45pt" to="403.45pt,16.45pt" strokeweight=".19811mm">
            <w10:wrap type="topAndBottom" anchorx="page"/>
          </v:line>
        </w:pict>
      </w:r>
      <w:r w:rsidRPr="003004EF">
        <w:pict>
          <v:line id="_x0000_s1029" style="position:absolute;z-index:-251653120;mso-wrap-distance-left:0;mso-wrap-distance-right:0;mso-position-horizontal-relative:page" from="416pt,16.45pt" to="556pt,16.45pt" strokeweight=".19811mm">
            <w10:wrap type="topAndBottom" anchorx="page"/>
          </v:line>
        </w:pict>
      </w:r>
    </w:p>
    <w:p w:rsidR="003004EF" w:rsidRDefault="008F50B8">
      <w:pPr>
        <w:pStyle w:val="a3"/>
        <w:spacing w:line="314" w:lineRule="exact"/>
        <w:ind w:left="217"/>
      </w:pPr>
      <w:r>
        <w:t>Дата підпису</w:t>
      </w:r>
    </w:p>
    <w:p w:rsidR="003004EF" w:rsidRDefault="008F50B8">
      <w:pPr>
        <w:pStyle w:val="a3"/>
        <w:spacing w:line="322" w:lineRule="exact"/>
        <w:ind w:left="222"/>
      </w:pPr>
      <w:proofErr w:type="spellStart"/>
      <w:r>
        <w:t>М.п</w:t>
      </w:r>
      <w:proofErr w:type="spellEnd"/>
      <w:r>
        <w:t>. (за наявності)</w:t>
      </w:r>
    </w:p>
    <w:p w:rsidR="003004EF" w:rsidRDefault="003004EF">
      <w:pPr>
        <w:pStyle w:val="a3"/>
        <w:spacing w:before="5"/>
        <w:rPr>
          <w:sz w:val="27"/>
        </w:rPr>
      </w:pPr>
    </w:p>
    <w:sectPr w:rsidR="003004EF" w:rsidSect="008F50B8">
      <w:type w:val="continuous"/>
      <w:pgSz w:w="11910" w:h="16840"/>
      <w:pgMar w:top="1160" w:right="560" w:bottom="0" w:left="14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004EF"/>
    <w:rsid w:val="003004EF"/>
    <w:rsid w:val="008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4EF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04EF"/>
    <w:rPr>
      <w:sz w:val="28"/>
      <w:szCs w:val="28"/>
    </w:rPr>
  </w:style>
  <w:style w:type="paragraph" w:styleId="a4">
    <w:name w:val="List Paragraph"/>
    <w:basedOn w:val="a"/>
    <w:uiPriority w:val="1"/>
    <w:qFormat/>
    <w:rsid w:val="003004EF"/>
  </w:style>
  <w:style w:type="paragraph" w:customStyle="1" w:styleId="TableParagraph">
    <w:name w:val="Table Paragraph"/>
    <w:basedOn w:val="a"/>
    <w:uiPriority w:val="1"/>
    <w:qFormat/>
    <w:rsid w:val="003004EF"/>
    <w:pPr>
      <w:spacing w:line="31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ВІЛЬБІЦЬКИЙ Віталій Анатолійович</dc:creator>
  <cp:lastModifiedBy>Sabinishche</cp:lastModifiedBy>
  <cp:revision>2</cp:revision>
  <dcterms:created xsi:type="dcterms:W3CDTF">2021-01-13T10:15:00Z</dcterms:created>
  <dcterms:modified xsi:type="dcterms:W3CDTF">2021-01-13T10:29:00Z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