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2" w:rsidRDefault="00AE3AA2" w:rsidP="00AE3AA2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результати проведення перевірки</w:t>
      </w:r>
    </w:p>
    <w:p w:rsidR="00AE3AA2" w:rsidRDefault="00AE3AA2" w:rsidP="00AE3AA2">
      <w:pPr>
        <w:jc w:val="center"/>
        <w:rPr>
          <w:sz w:val="28"/>
          <w:szCs w:val="28"/>
        </w:rPr>
      </w:pPr>
    </w:p>
    <w:p w:rsidR="00AE3AA2" w:rsidRPr="000F5FAE" w:rsidRDefault="00AE3AA2" w:rsidP="000F5FAE">
      <w:pPr>
        <w:spacing w:line="360" w:lineRule="auto"/>
        <w:ind w:firstLine="708"/>
        <w:jc w:val="both"/>
        <w:rPr>
          <w:sz w:val="28"/>
          <w:szCs w:val="28"/>
        </w:rPr>
      </w:pPr>
      <w:r w:rsidRPr="000F5FAE">
        <w:rPr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 відомостей щодо застосування заборон, передбачених частинами третьою і четвертою статті 1 Закону України “Про очищення влади”,  затвердженого постановою Кабінету Міністрів України від 16 жовтня 2014 р. № 563, Міністерством економічного розвитку і торгівлі України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0F5FAE" w:rsidRPr="000F5FAE">
        <w:rPr>
          <w:sz w:val="28"/>
          <w:szCs w:val="28"/>
        </w:rPr>
        <w:t>Горбаня</w:t>
      </w:r>
      <w:proofErr w:type="spellEnd"/>
      <w:r w:rsidR="000F5FAE" w:rsidRPr="000F5FAE">
        <w:rPr>
          <w:sz w:val="28"/>
          <w:szCs w:val="28"/>
        </w:rPr>
        <w:t xml:space="preserve"> Андрія </w:t>
      </w:r>
      <w:r w:rsidR="00F3033F" w:rsidRPr="000F5FAE">
        <w:rPr>
          <w:sz w:val="28"/>
          <w:szCs w:val="28"/>
        </w:rPr>
        <w:t>Володимировича, який</w:t>
      </w:r>
      <w:r w:rsidR="00D97759" w:rsidRPr="000F5FAE">
        <w:rPr>
          <w:sz w:val="28"/>
          <w:szCs w:val="28"/>
        </w:rPr>
        <w:t xml:space="preserve"> працює</w:t>
      </w:r>
      <w:r w:rsidR="00DA4534" w:rsidRPr="000F5FAE">
        <w:rPr>
          <w:sz w:val="28"/>
          <w:szCs w:val="28"/>
        </w:rPr>
        <w:t xml:space="preserve"> </w:t>
      </w:r>
      <w:r w:rsidR="000F5FAE" w:rsidRPr="000F5FAE">
        <w:rPr>
          <w:sz w:val="28"/>
          <w:szCs w:val="28"/>
        </w:rPr>
        <w:t xml:space="preserve">генеральним </w:t>
      </w:r>
      <w:r w:rsidR="0026219F" w:rsidRPr="000F5FAE">
        <w:rPr>
          <w:sz w:val="28"/>
          <w:szCs w:val="28"/>
        </w:rPr>
        <w:t>директором</w:t>
      </w:r>
      <w:r w:rsidR="00102398" w:rsidRPr="000F5FAE">
        <w:rPr>
          <w:sz w:val="28"/>
          <w:szCs w:val="28"/>
        </w:rPr>
        <w:t xml:space="preserve"> </w:t>
      </w:r>
      <w:r w:rsidR="009A59F7" w:rsidRPr="000F5FAE">
        <w:rPr>
          <w:sz w:val="28"/>
          <w:szCs w:val="28"/>
        </w:rPr>
        <w:t>д</w:t>
      </w:r>
      <w:r w:rsidR="00CD7533" w:rsidRPr="000F5FAE">
        <w:rPr>
          <w:sz w:val="28"/>
          <w:szCs w:val="28"/>
        </w:rPr>
        <w:t>ержавного</w:t>
      </w:r>
      <w:r w:rsidR="00D97759" w:rsidRPr="000F5FAE">
        <w:rPr>
          <w:sz w:val="28"/>
          <w:szCs w:val="28"/>
        </w:rPr>
        <w:t xml:space="preserve"> </w:t>
      </w:r>
      <w:r w:rsidR="00F81316" w:rsidRPr="000F5FAE">
        <w:rPr>
          <w:sz w:val="28"/>
          <w:szCs w:val="28"/>
        </w:rPr>
        <w:t xml:space="preserve">підприємства </w:t>
      </w:r>
      <w:r w:rsidR="000F5FAE" w:rsidRPr="000F5FAE">
        <w:rPr>
          <w:sz w:val="28"/>
          <w:szCs w:val="28"/>
        </w:rPr>
        <w:t>“Полтавський регіональний науково-технічний центр стандартизації, метрології та сертифікації”</w:t>
      </w:r>
      <w:r w:rsidR="00F638C5" w:rsidRPr="000F5FAE">
        <w:rPr>
          <w:sz w:val="28"/>
          <w:szCs w:val="28"/>
        </w:rPr>
        <w:t>.</w:t>
      </w:r>
    </w:p>
    <w:p w:rsidR="00AE3AA2" w:rsidRPr="000F5FAE" w:rsidRDefault="00AE3AA2" w:rsidP="000F5FAE">
      <w:pPr>
        <w:spacing w:line="360" w:lineRule="auto"/>
        <w:ind w:firstLine="708"/>
        <w:jc w:val="both"/>
        <w:rPr>
          <w:sz w:val="28"/>
          <w:szCs w:val="28"/>
        </w:rPr>
      </w:pPr>
      <w:r w:rsidRPr="000F5FAE">
        <w:rPr>
          <w:sz w:val="28"/>
          <w:szCs w:val="28"/>
        </w:rPr>
        <w:t>За результатами проведеної переві</w:t>
      </w:r>
      <w:r w:rsidR="009F3A28" w:rsidRPr="000F5FAE">
        <w:rPr>
          <w:sz w:val="28"/>
          <w:szCs w:val="28"/>
        </w:rPr>
        <w:t xml:space="preserve">рки встановлено, що до </w:t>
      </w:r>
      <w:proofErr w:type="spellStart"/>
      <w:r w:rsidR="000F5FAE" w:rsidRPr="000F5FAE">
        <w:rPr>
          <w:sz w:val="28"/>
          <w:szCs w:val="28"/>
        </w:rPr>
        <w:t>Горбаня</w:t>
      </w:r>
      <w:proofErr w:type="spellEnd"/>
      <w:r w:rsidR="000F5FAE" w:rsidRPr="000F5FAE">
        <w:rPr>
          <w:sz w:val="28"/>
          <w:szCs w:val="28"/>
        </w:rPr>
        <w:t xml:space="preserve"> Андрія Володимировича</w:t>
      </w:r>
      <w:r w:rsidR="00AD53B7" w:rsidRPr="000F5FAE">
        <w:rPr>
          <w:sz w:val="28"/>
          <w:szCs w:val="28"/>
        </w:rPr>
        <w:t xml:space="preserve"> </w:t>
      </w:r>
      <w:r w:rsidRPr="000F5FAE">
        <w:rPr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AE3AA2" w:rsidRDefault="00AE3AA2" w:rsidP="00AE3AA2"/>
    <w:p w:rsidR="00AE3AA2" w:rsidRDefault="00AE3AA2" w:rsidP="00AE3AA2"/>
    <w:p w:rsidR="008B24CB" w:rsidRDefault="008B24CB">
      <w:bookmarkStart w:id="0" w:name="_GoBack"/>
      <w:bookmarkEnd w:id="0"/>
    </w:p>
    <w:sectPr w:rsidR="008B24CB" w:rsidSect="009F3A2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2C"/>
    <w:rsid w:val="000309FB"/>
    <w:rsid w:val="000F5FAE"/>
    <w:rsid w:val="00102398"/>
    <w:rsid w:val="0026219F"/>
    <w:rsid w:val="0027322D"/>
    <w:rsid w:val="00281733"/>
    <w:rsid w:val="002828AA"/>
    <w:rsid w:val="003613B2"/>
    <w:rsid w:val="003E4CBF"/>
    <w:rsid w:val="005D5036"/>
    <w:rsid w:val="006B3F2A"/>
    <w:rsid w:val="007D1902"/>
    <w:rsid w:val="00876F33"/>
    <w:rsid w:val="008B24CB"/>
    <w:rsid w:val="008D1AC4"/>
    <w:rsid w:val="009066B2"/>
    <w:rsid w:val="00935577"/>
    <w:rsid w:val="009A59F7"/>
    <w:rsid w:val="009D4D30"/>
    <w:rsid w:val="009F3A28"/>
    <w:rsid w:val="00AD53B7"/>
    <w:rsid w:val="00AE3AA2"/>
    <w:rsid w:val="00B1022C"/>
    <w:rsid w:val="00B96EF4"/>
    <w:rsid w:val="00BB47BA"/>
    <w:rsid w:val="00BC2A74"/>
    <w:rsid w:val="00CB71CB"/>
    <w:rsid w:val="00CD7533"/>
    <w:rsid w:val="00D97759"/>
    <w:rsid w:val="00DA4534"/>
    <w:rsid w:val="00DF1C16"/>
    <w:rsid w:val="00F3033F"/>
    <w:rsid w:val="00F638C5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706B"/>
  <w15:docId w15:val="{4560BA56-C6E2-4ED6-AFFD-02E49E9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3AA2"/>
    <w:rPr>
      <w:rFonts w:ascii="Times New Roman" w:hAnsi="Times New Roman" w:cs="Times New Roman" w:hint="default"/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0F5FA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5FA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D55A-DF30-42B2-86C5-11471AA5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Ліщук Юлія Анатоліївна</dc:creator>
  <cp:keywords/>
  <dc:description/>
  <cp:lastModifiedBy>Остапчук Тетяна Іванівна</cp:lastModifiedBy>
  <cp:revision>42</cp:revision>
  <cp:lastPrinted>2019-04-25T10:03:00Z</cp:lastPrinted>
  <dcterms:created xsi:type="dcterms:W3CDTF">2017-08-23T08:54:00Z</dcterms:created>
  <dcterms:modified xsi:type="dcterms:W3CDTF">2019-04-25T10:03:00Z</dcterms:modified>
</cp:coreProperties>
</file>