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E9" w:rsidRPr="003908FE" w:rsidRDefault="003F15E9" w:rsidP="003F15E9">
      <w:pPr>
        <w:pStyle w:val="ac"/>
        <w:rPr>
          <w:rFonts w:ascii="Times New Roman" w:hAnsi="Times New Roman"/>
          <w:color w:val="000000" w:themeColor="text1"/>
        </w:rPr>
      </w:pPr>
      <w:r w:rsidRPr="003908FE">
        <w:rPr>
          <w:rFonts w:ascii="Times New Roman" w:hAnsi="Times New Roman"/>
          <w:color w:val="000000" w:themeColor="text1"/>
        </w:rPr>
        <w:t xml:space="preserve">Зовнішня торгівля України товарами </w:t>
      </w:r>
      <w:r w:rsidR="00F4544B" w:rsidRPr="003908FE">
        <w:rPr>
          <w:rFonts w:ascii="Times New Roman" w:hAnsi="Times New Roman"/>
          <w:color w:val="000000" w:themeColor="text1"/>
          <w:lang w:val="uk-UA"/>
        </w:rPr>
        <w:t>та</w:t>
      </w:r>
      <w:r w:rsidRPr="003908FE">
        <w:rPr>
          <w:rFonts w:ascii="Times New Roman" w:hAnsi="Times New Roman"/>
          <w:b w:val="0"/>
          <w:color w:val="000000" w:themeColor="text1"/>
        </w:rPr>
        <w:t xml:space="preserve"> </w:t>
      </w:r>
      <w:r w:rsidRPr="003908FE">
        <w:rPr>
          <w:rFonts w:ascii="Times New Roman" w:hAnsi="Times New Roman"/>
          <w:color w:val="000000" w:themeColor="text1"/>
        </w:rPr>
        <w:t xml:space="preserve">послугами </w:t>
      </w:r>
      <w:r w:rsidRPr="003908FE">
        <w:rPr>
          <w:rFonts w:ascii="Times New Roman" w:hAnsi="Times New Roman"/>
          <w:color w:val="000000" w:themeColor="text1"/>
        </w:rPr>
        <w:br/>
      </w:r>
      <w:r w:rsidR="00221347" w:rsidRPr="003908FE">
        <w:rPr>
          <w:rFonts w:ascii="Times New Roman" w:hAnsi="Times New Roman"/>
          <w:color w:val="000000" w:themeColor="text1"/>
        </w:rPr>
        <w:t>за I квартал 2019 року</w:t>
      </w:r>
      <w:r w:rsidRPr="003908FE">
        <w:rPr>
          <w:rStyle w:val="ab"/>
          <w:rFonts w:ascii="Times New Roman" w:hAnsi="Times New Roman"/>
          <w:b w:val="0"/>
          <w:bCs w:val="0"/>
          <w:color w:val="000000" w:themeColor="text1"/>
        </w:rPr>
        <w:footnoteReference w:id="1"/>
      </w:r>
    </w:p>
    <w:p w:rsidR="003F15E9" w:rsidRPr="003908FE" w:rsidRDefault="003F15E9" w:rsidP="003F15E9">
      <w:pPr>
        <w:spacing w:before="0"/>
        <w:ind w:firstLine="0"/>
        <w:jc w:val="center"/>
        <w:outlineLvl w:val="0"/>
        <w:rPr>
          <w:color w:val="000000" w:themeColor="text1"/>
          <w:sz w:val="22"/>
          <w:szCs w:val="22"/>
        </w:rPr>
      </w:pPr>
      <w:r w:rsidRPr="003908FE">
        <w:rPr>
          <w:color w:val="000000" w:themeColor="text1"/>
          <w:sz w:val="22"/>
          <w:szCs w:val="22"/>
        </w:rPr>
        <w:t xml:space="preserve">(за даними </w:t>
      </w:r>
      <w:proofErr w:type="spellStart"/>
      <w:r w:rsidRPr="003908FE">
        <w:rPr>
          <w:color w:val="000000" w:themeColor="text1"/>
          <w:sz w:val="22"/>
          <w:szCs w:val="22"/>
        </w:rPr>
        <w:t>Держстату</w:t>
      </w:r>
      <w:proofErr w:type="spellEnd"/>
      <w:r w:rsidRPr="003908FE">
        <w:rPr>
          <w:color w:val="000000" w:themeColor="text1"/>
          <w:sz w:val="22"/>
          <w:szCs w:val="22"/>
        </w:rPr>
        <w:t>)</w:t>
      </w:r>
    </w:p>
    <w:p w:rsidR="003F15E9" w:rsidRPr="00C408C7" w:rsidRDefault="003F15E9" w:rsidP="003F15E9">
      <w:pPr>
        <w:spacing w:before="0"/>
        <w:ind w:firstLine="0"/>
        <w:jc w:val="center"/>
        <w:rPr>
          <w:color w:val="000000" w:themeColor="text1"/>
          <w:highlight w:val="yellow"/>
        </w:rPr>
      </w:pPr>
    </w:p>
    <w:p w:rsidR="003F15E9" w:rsidRPr="003908FE" w:rsidRDefault="003F15E9" w:rsidP="001D7E2A">
      <w:pPr>
        <w:spacing w:before="0"/>
        <w:ind w:firstLine="567"/>
        <w:rPr>
          <w:b/>
          <w:color w:val="000000" w:themeColor="text1"/>
        </w:rPr>
      </w:pPr>
      <w:r w:rsidRPr="003908FE">
        <w:rPr>
          <w:b/>
          <w:color w:val="000000" w:themeColor="text1"/>
        </w:rPr>
        <w:t xml:space="preserve">Зовнішньоторговельний оборот товарів і послуг </w:t>
      </w:r>
      <w:r w:rsidRPr="003908FE">
        <w:rPr>
          <w:color w:val="000000" w:themeColor="text1"/>
        </w:rPr>
        <w:t>за підсумк</w:t>
      </w:r>
      <w:r w:rsidR="00F4544B" w:rsidRPr="003908FE">
        <w:rPr>
          <w:color w:val="000000" w:themeColor="text1"/>
        </w:rPr>
        <w:t>ами</w:t>
      </w:r>
      <w:r w:rsidR="00221347" w:rsidRPr="003908FE">
        <w:rPr>
          <w:color w:val="000000" w:themeColor="text1"/>
        </w:rPr>
        <w:t xml:space="preserve"> </w:t>
      </w:r>
      <w:r w:rsidR="001D7E2A" w:rsidRPr="003908FE">
        <w:rPr>
          <w:color w:val="000000" w:themeColor="text1"/>
        </w:rPr>
        <w:br/>
      </w:r>
      <w:r w:rsidR="00221347" w:rsidRPr="003908FE">
        <w:rPr>
          <w:color w:val="000000" w:themeColor="text1"/>
        </w:rPr>
        <w:t>I кварталу 2019 року</w:t>
      </w:r>
      <w:r w:rsidRPr="003908FE">
        <w:rPr>
          <w:color w:val="000000" w:themeColor="text1"/>
        </w:rPr>
        <w:t xml:space="preserve"> збільшився на </w:t>
      </w:r>
      <w:r w:rsidR="003908FE" w:rsidRPr="003908FE">
        <w:rPr>
          <w:color w:val="000000" w:themeColor="text1"/>
          <w:lang w:val="ru-RU"/>
        </w:rPr>
        <w:t>8,9</w:t>
      </w:r>
      <w:r w:rsidRPr="003908FE">
        <w:rPr>
          <w:color w:val="000000" w:themeColor="text1"/>
        </w:rPr>
        <w:t>% (</w:t>
      </w:r>
      <w:r w:rsidR="00570698" w:rsidRPr="003908FE">
        <w:rPr>
          <w:color w:val="000000" w:themeColor="text1"/>
        </w:rPr>
        <w:t>+</w:t>
      </w:r>
      <w:r w:rsidR="00C90682" w:rsidRPr="003908FE">
        <w:rPr>
          <w:color w:val="000000" w:themeColor="text1"/>
        </w:rPr>
        <w:t>2</w:t>
      </w:r>
      <w:r w:rsidR="008A0068" w:rsidRPr="003908FE">
        <w:rPr>
          <w:color w:val="000000" w:themeColor="text1"/>
        </w:rPr>
        <w:t>,4</w:t>
      </w:r>
      <w:r w:rsidRPr="003908FE">
        <w:rPr>
          <w:color w:val="000000" w:themeColor="text1"/>
        </w:rPr>
        <w:t xml:space="preserve"> млрд </w:t>
      </w:r>
      <w:proofErr w:type="spellStart"/>
      <w:r w:rsidRPr="003908FE">
        <w:rPr>
          <w:color w:val="000000" w:themeColor="text1"/>
        </w:rPr>
        <w:t>дол</w:t>
      </w:r>
      <w:proofErr w:type="spellEnd"/>
      <w:r w:rsidRPr="003908FE">
        <w:rPr>
          <w:color w:val="000000" w:themeColor="text1"/>
        </w:rPr>
        <w:t xml:space="preserve">.) </w:t>
      </w:r>
      <w:r w:rsidR="00A74C6A">
        <w:rPr>
          <w:color w:val="000000" w:themeColor="text1"/>
        </w:rPr>
        <w:t>у  порівнянні з показниками I кварталу 2018</w:t>
      </w:r>
      <w:r w:rsidR="00F4544B" w:rsidRPr="003908FE">
        <w:rPr>
          <w:color w:val="000000" w:themeColor="text1"/>
        </w:rPr>
        <w:t xml:space="preserve"> року і</w:t>
      </w:r>
      <w:r w:rsidRPr="003908FE">
        <w:rPr>
          <w:color w:val="000000" w:themeColor="text1"/>
        </w:rPr>
        <w:t xml:space="preserve"> становив </w:t>
      </w:r>
      <w:r w:rsidR="003908FE" w:rsidRPr="003908FE">
        <w:rPr>
          <w:color w:val="000000" w:themeColor="text1"/>
        </w:rPr>
        <w:t>29,8</w:t>
      </w:r>
      <w:r w:rsidRPr="003908FE">
        <w:rPr>
          <w:color w:val="000000" w:themeColor="text1"/>
        </w:rPr>
        <w:t xml:space="preserve"> млрд </w:t>
      </w:r>
      <w:proofErr w:type="spellStart"/>
      <w:r w:rsidRPr="003908FE">
        <w:rPr>
          <w:color w:val="000000" w:themeColor="text1"/>
        </w:rPr>
        <w:t>дол</w:t>
      </w:r>
      <w:proofErr w:type="spellEnd"/>
      <w:r w:rsidRPr="003908FE">
        <w:rPr>
          <w:color w:val="000000" w:themeColor="text1"/>
        </w:rPr>
        <w:t>.</w:t>
      </w:r>
    </w:p>
    <w:p w:rsidR="00BE23D9" w:rsidRPr="003908FE" w:rsidRDefault="003F15E9" w:rsidP="006D00A0">
      <w:pPr>
        <w:spacing w:before="0"/>
        <w:ind w:firstLine="567"/>
        <w:rPr>
          <w:color w:val="000000" w:themeColor="text1"/>
        </w:rPr>
      </w:pPr>
      <w:r w:rsidRPr="003908FE">
        <w:rPr>
          <w:b/>
          <w:color w:val="000000" w:themeColor="text1"/>
        </w:rPr>
        <w:t>Сальдо торговельного балансу товарів і послуг</w:t>
      </w:r>
      <w:r w:rsidRPr="003908FE">
        <w:rPr>
          <w:color w:val="000000" w:themeColor="text1"/>
        </w:rPr>
        <w:t xml:space="preserve"> склалося негативним у сумі </w:t>
      </w:r>
      <w:r w:rsidR="003908FE" w:rsidRPr="003908FE">
        <w:rPr>
          <w:color w:val="000000" w:themeColor="text1"/>
        </w:rPr>
        <w:t>390,6</w:t>
      </w:r>
      <w:r w:rsidRPr="003908FE">
        <w:rPr>
          <w:color w:val="000000" w:themeColor="text1"/>
        </w:rPr>
        <w:t xml:space="preserve"> мл</w:t>
      </w:r>
      <w:r w:rsidR="003908FE" w:rsidRPr="003908FE">
        <w:rPr>
          <w:color w:val="000000" w:themeColor="text1"/>
        </w:rPr>
        <w:t>н</w:t>
      </w:r>
      <w:r w:rsidRPr="003908FE">
        <w:rPr>
          <w:color w:val="000000" w:themeColor="text1"/>
        </w:rPr>
        <w:t xml:space="preserve"> </w:t>
      </w:r>
      <w:proofErr w:type="spellStart"/>
      <w:r w:rsidRPr="003908FE">
        <w:rPr>
          <w:color w:val="000000" w:themeColor="text1"/>
        </w:rPr>
        <w:t>дол</w:t>
      </w:r>
      <w:proofErr w:type="spellEnd"/>
      <w:r w:rsidRPr="003908FE">
        <w:rPr>
          <w:color w:val="000000" w:themeColor="text1"/>
        </w:rPr>
        <w:t xml:space="preserve">. </w:t>
      </w:r>
      <w:r w:rsidR="00F4544B" w:rsidRPr="003908FE">
        <w:rPr>
          <w:color w:val="000000" w:themeColor="text1"/>
        </w:rPr>
        <w:t>і</w:t>
      </w:r>
      <w:r w:rsidR="006D00A0" w:rsidRPr="003908FE">
        <w:rPr>
          <w:color w:val="000000" w:themeColor="text1"/>
        </w:rPr>
        <w:t xml:space="preserve"> погіршилось на </w:t>
      </w:r>
      <w:r w:rsidR="003908FE" w:rsidRPr="003908FE">
        <w:rPr>
          <w:color w:val="000000" w:themeColor="text1"/>
        </w:rPr>
        <w:t>168,0</w:t>
      </w:r>
      <w:r w:rsidRPr="003908FE">
        <w:rPr>
          <w:color w:val="000000" w:themeColor="text1"/>
        </w:rPr>
        <w:t xml:space="preserve"> мл</w:t>
      </w:r>
      <w:r w:rsidR="003908FE" w:rsidRPr="003908FE">
        <w:rPr>
          <w:color w:val="000000" w:themeColor="text1"/>
        </w:rPr>
        <w:t>н</w:t>
      </w:r>
      <w:r w:rsidRPr="003908FE">
        <w:rPr>
          <w:color w:val="000000" w:themeColor="text1"/>
        </w:rPr>
        <w:t xml:space="preserve"> </w:t>
      </w:r>
      <w:proofErr w:type="spellStart"/>
      <w:r w:rsidRPr="003908FE">
        <w:rPr>
          <w:color w:val="000000" w:themeColor="text1"/>
        </w:rPr>
        <w:t>дол</w:t>
      </w:r>
      <w:proofErr w:type="spellEnd"/>
      <w:r w:rsidRPr="003908FE">
        <w:rPr>
          <w:color w:val="000000" w:themeColor="text1"/>
        </w:rPr>
        <w:t xml:space="preserve">. </w:t>
      </w:r>
      <w:r w:rsidR="00F4544B" w:rsidRPr="003908FE">
        <w:rPr>
          <w:color w:val="000000" w:themeColor="text1"/>
        </w:rPr>
        <w:t xml:space="preserve">відносно показника </w:t>
      </w:r>
      <w:r w:rsidR="003908FE" w:rsidRPr="003908FE">
        <w:rPr>
          <w:color w:val="000000" w:themeColor="text1"/>
        </w:rPr>
        <w:br/>
      </w:r>
      <w:r w:rsidR="00A74C6A">
        <w:rPr>
          <w:color w:val="000000" w:themeColor="text1"/>
        </w:rPr>
        <w:t>I кварталу 2018</w:t>
      </w:r>
      <w:r w:rsidR="00221347" w:rsidRPr="003908FE">
        <w:rPr>
          <w:color w:val="000000" w:themeColor="text1"/>
        </w:rPr>
        <w:t xml:space="preserve"> року</w:t>
      </w:r>
      <w:r w:rsidR="00BE23D9" w:rsidRPr="003908FE">
        <w:rPr>
          <w:color w:val="000000" w:themeColor="text1"/>
        </w:rPr>
        <w:t>.</w:t>
      </w:r>
    </w:p>
    <w:p w:rsidR="003F15E9" w:rsidRPr="003908FE" w:rsidRDefault="003F15E9" w:rsidP="006D00A0">
      <w:pPr>
        <w:spacing w:before="0"/>
        <w:ind w:firstLine="567"/>
        <w:rPr>
          <w:color w:val="000000" w:themeColor="text1"/>
        </w:rPr>
      </w:pPr>
      <w:r w:rsidRPr="003908FE">
        <w:rPr>
          <w:b/>
          <w:color w:val="000000" w:themeColor="text1"/>
        </w:rPr>
        <w:t xml:space="preserve">Сальдо зовнішньоторговельного балансу товарів </w:t>
      </w:r>
      <w:r w:rsidR="00F4544B" w:rsidRPr="003908FE">
        <w:rPr>
          <w:color w:val="000000" w:themeColor="text1"/>
        </w:rPr>
        <w:t>також склалося від</w:t>
      </w:r>
      <w:r w:rsidR="00F4544B" w:rsidRPr="003908FE">
        <w:rPr>
          <w:color w:val="000000" w:themeColor="text1"/>
          <w:lang w:val="ru-RU"/>
        </w:rPr>
        <w:t>’</w:t>
      </w:r>
      <w:r w:rsidR="00F4544B" w:rsidRPr="003908FE">
        <w:rPr>
          <w:color w:val="000000" w:themeColor="text1"/>
        </w:rPr>
        <w:t xml:space="preserve">ємним </w:t>
      </w:r>
      <w:r w:rsidRPr="003908FE">
        <w:rPr>
          <w:color w:val="000000" w:themeColor="text1"/>
        </w:rPr>
        <w:t xml:space="preserve">у сумі </w:t>
      </w:r>
      <w:r w:rsidR="003908FE" w:rsidRPr="003908FE">
        <w:rPr>
          <w:color w:val="000000" w:themeColor="text1"/>
        </w:rPr>
        <w:t>1,5</w:t>
      </w:r>
      <w:r w:rsidRPr="003908FE">
        <w:rPr>
          <w:color w:val="000000" w:themeColor="text1"/>
        </w:rPr>
        <w:t xml:space="preserve"> млрд </w:t>
      </w:r>
      <w:proofErr w:type="spellStart"/>
      <w:r w:rsidRPr="003908FE">
        <w:rPr>
          <w:color w:val="000000" w:themeColor="text1"/>
        </w:rPr>
        <w:t>дол</w:t>
      </w:r>
      <w:proofErr w:type="spellEnd"/>
      <w:r w:rsidRPr="003908FE">
        <w:rPr>
          <w:color w:val="000000" w:themeColor="text1"/>
        </w:rPr>
        <w:t xml:space="preserve">. </w:t>
      </w:r>
      <w:r w:rsidR="00F4544B" w:rsidRPr="003908FE">
        <w:rPr>
          <w:color w:val="000000" w:themeColor="text1"/>
        </w:rPr>
        <w:t>і</w:t>
      </w:r>
      <w:r w:rsidR="006D00A0" w:rsidRPr="003908FE">
        <w:rPr>
          <w:color w:val="000000" w:themeColor="text1"/>
        </w:rPr>
        <w:t xml:space="preserve"> погіршилось на </w:t>
      </w:r>
      <w:r w:rsidR="003908FE" w:rsidRPr="003908FE">
        <w:rPr>
          <w:color w:val="000000" w:themeColor="text1"/>
        </w:rPr>
        <w:t>167,4</w:t>
      </w:r>
      <w:r w:rsidR="006D00A0" w:rsidRPr="003908FE">
        <w:rPr>
          <w:color w:val="000000" w:themeColor="text1"/>
        </w:rPr>
        <w:t xml:space="preserve"> мл</w:t>
      </w:r>
      <w:r w:rsidR="003908FE" w:rsidRPr="003908FE">
        <w:rPr>
          <w:color w:val="000000" w:themeColor="text1"/>
        </w:rPr>
        <w:t>н</w:t>
      </w:r>
      <w:r w:rsidR="006D00A0" w:rsidRPr="003908FE">
        <w:rPr>
          <w:color w:val="000000" w:themeColor="text1"/>
        </w:rPr>
        <w:t xml:space="preserve"> </w:t>
      </w:r>
      <w:proofErr w:type="spellStart"/>
      <w:r w:rsidRPr="003908FE">
        <w:rPr>
          <w:color w:val="000000" w:themeColor="text1"/>
        </w:rPr>
        <w:t>дол</w:t>
      </w:r>
      <w:proofErr w:type="spellEnd"/>
      <w:r w:rsidRPr="003908FE">
        <w:rPr>
          <w:color w:val="000000" w:themeColor="text1"/>
        </w:rPr>
        <w:t>.</w:t>
      </w:r>
      <w:r w:rsidR="000110E8" w:rsidRPr="003908FE">
        <w:rPr>
          <w:color w:val="000000" w:themeColor="text1"/>
        </w:rPr>
        <w:t xml:space="preserve"> </w:t>
      </w:r>
    </w:p>
    <w:p w:rsidR="00F4544B" w:rsidRPr="00C408C7" w:rsidRDefault="00F4544B" w:rsidP="006D00A0">
      <w:pPr>
        <w:spacing w:before="0"/>
        <w:ind w:firstLine="567"/>
        <w:rPr>
          <w:color w:val="000000" w:themeColor="text1"/>
          <w:highlight w:val="yellow"/>
        </w:rPr>
      </w:pPr>
    </w:p>
    <w:p w:rsidR="003F15E9" w:rsidRPr="002B432F" w:rsidRDefault="003F15E9" w:rsidP="003F15E9">
      <w:pPr>
        <w:spacing w:before="0"/>
        <w:ind w:firstLine="0"/>
        <w:jc w:val="center"/>
        <w:rPr>
          <w:b/>
          <w:color w:val="000000" w:themeColor="text1"/>
        </w:rPr>
      </w:pPr>
      <w:r w:rsidRPr="002B432F">
        <w:rPr>
          <w:b/>
          <w:color w:val="000000" w:themeColor="text1"/>
        </w:rPr>
        <w:t xml:space="preserve">Експорт </w:t>
      </w:r>
    </w:p>
    <w:p w:rsidR="003F15E9" w:rsidRPr="002B432F" w:rsidRDefault="003F15E9" w:rsidP="003F15E9">
      <w:pPr>
        <w:spacing w:before="0"/>
        <w:ind w:firstLine="709"/>
        <w:rPr>
          <w:color w:val="000000" w:themeColor="text1"/>
        </w:rPr>
      </w:pPr>
      <w:r w:rsidRPr="002B432F">
        <w:rPr>
          <w:b/>
          <w:color w:val="000000" w:themeColor="text1"/>
        </w:rPr>
        <w:t>Експорт товарів і послуг</w:t>
      </w:r>
      <w:r w:rsidRPr="002B432F">
        <w:rPr>
          <w:color w:val="000000" w:themeColor="text1"/>
        </w:rPr>
        <w:t xml:space="preserve"> за підсумками</w:t>
      </w:r>
      <w:r w:rsidR="00221347" w:rsidRPr="002B432F">
        <w:rPr>
          <w:color w:val="000000" w:themeColor="text1"/>
        </w:rPr>
        <w:t xml:space="preserve"> I кварталу 2019 року</w:t>
      </w:r>
      <w:r w:rsidR="003A093C" w:rsidRPr="002B432F">
        <w:rPr>
          <w:color w:val="000000" w:themeColor="text1"/>
        </w:rPr>
        <w:t xml:space="preserve"> </w:t>
      </w:r>
      <w:r w:rsidRPr="002B432F">
        <w:rPr>
          <w:color w:val="000000" w:themeColor="text1"/>
        </w:rPr>
        <w:t xml:space="preserve">збільшився на </w:t>
      </w:r>
      <w:r w:rsidR="00C90682" w:rsidRPr="002B432F">
        <w:rPr>
          <w:color w:val="000000" w:themeColor="text1"/>
        </w:rPr>
        <w:t>8,</w:t>
      </w:r>
      <w:r w:rsidR="002B432F" w:rsidRPr="002B432F">
        <w:rPr>
          <w:color w:val="000000" w:themeColor="text1"/>
        </w:rPr>
        <w:t>3</w:t>
      </w:r>
      <w:r w:rsidRPr="002B432F">
        <w:rPr>
          <w:color w:val="000000" w:themeColor="text1"/>
        </w:rPr>
        <w:t>% (</w:t>
      </w:r>
      <w:r w:rsidR="00570698" w:rsidRPr="002B432F">
        <w:rPr>
          <w:color w:val="000000" w:themeColor="text1"/>
        </w:rPr>
        <w:t>+</w:t>
      </w:r>
      <w:r w:rsidR="002B432F" w:rsidRPr="002B432F">
        <w:rPr>
          <w:color w:val="000000" w:themeColor="text1"/>
        </w:rPr>
        <w:t>1,1</w:t>
      </w:r>
      <w:r w:rsidRPr="002B432F">
        <w:rPr>
          <w:color w:val="000000" w:themeColor="text1"/>
        </w:rPr>
        <w:t xml:space="preserve"> млрд </w:t>
      </w:r>
      <w:proofErr w:type="spellStart"/>
      <w:r w:rsidRPr="002B432F">
        <w:rPr>
          <w:color w:val="000000" w:themeColor="text1"/>
        </w:rPr>
        <w:t>дол</w:t>
      </w:r>
      <w:proofErr w:type="spellEnd"/>
      <w:r w:rsidRPr="002B432F">
        <w:rPr>
          <w:color w:val="000000" w:themeColor="text1"/>
        </w:rPr>
        <w:t xml:space="preserve">.) </w:t>
      </w:r>
      <w:r w:rsidR="00F4544B" w:rsidRPr="002B432F">
        <w:rPr>
          <w:color w:val="000000" w:themeColor="text1"/>
        </w:rPr>
        <w:t xml:space="preserve">у порівнянні з </w:t>
      </w:r>
      <w:r w:rsidR="00221347" w:rsidRPr="002B432F">
        <w:rPr>
          <w:color w:val="000000" w:themeColor="text1"/>
        </w:rPr>
        <w:t xml:space="preserve">I кварталом 2018 </w:t>
      </w:r>
      <w:r w:rsidR="00F4544B" w:rsidRPr="002B432F">
        <w:rPr>
          <w:color w:val="000000" w:themeColor="text1"/>
        </w:rPr>
        <w:t>рок</w:t>
      </w:r>
      <w:r w:rsidR="001D7E2A" w:rsidRPr="002B432F">
        <w:rPr>
          <w:color w:val="000000" w:themeColor="text1"/>
        </w:rPr>
        <w:t>у</w:t>
      </w:r>
      <w:r w:rsidR="00F4544B" w:rsidRPr="002B432F">
        <w:rPr>
          <w:color w:val="000000" w:themeColor="text1"/>
        </w:rPr>
        <w:t xml:space="preserve"> та</w:t>
      </w:r>
      <w:r w:rsidRPr="002B432F">
        <w:rPr>
          <w:color w:val="000000" w:themeColor="text1"/>
        </w:rPr>
        <w:t xml:space="preserve"> склав </w:t>
      </w:r>
      <w:r w:rsidR="00266FFD">
        <w:rPr>
          <w:color w:val="000000" w:themeColor="text1"/>
        </w:rPr>
        <w:br/>
      </w:r>
      <w:r w:rsidR="002B432F" w:rsidRPr="002B432F">
        <w:rPr>
          <w:color w:val="000000" w:themeColor="text1"/>
        </w:rPr>
        <w:t>14,7</w:t>
      </w:r>
      <w:r w:rsidRPr="002B432F">
        <w:rPr>
          <w:color w:val="000000" w:themeColor="text1"/>
        </w:rPr>
        <w:t xml:space="preserve"> млрд </w:t>
      </w:r>
      <w:proofErr w:type="spellStart"/>
      <w:r w:rsidRPr="002B432F">
        <w:rPr>
          <w:color w:val="000000" w:themeColor="text1"/>
        </w:rPr>
        <w:t>дол</w:t>
      </w:r>
      <w:proofErr w:type="spellEnd"/>
      <w:r w:rsidRPr="002B432F">
        <w:rPr>
          <w:color w:val="000000" w:themeColor="text1"/>
        </w:rPr>
        <w:t>.</w:t>
      </w:r>
    </w:p>
    <w:p w:rsidR="003F15E9" w:rsidRPr="002B432F" w:rsidRDefault="006C7F7A" w:rsidP="003F15E9">
      <w:pPr>
        <w:spacing w:before="0"/>
        <w:ind w:firstLine="709"/>
        <w:rPr>
          <w:color w:val="000000" w:themeColor="text1"/>
        </w:rPr>
      </w:pPr>
      <w:r w:rsidRPr="002B432F">
        <w:rPr>
          <w:b/>
          <w:color w:val="000000" w:themeColor="text1"/>
        </w:rPr>
        <w:t>Е</w:t>
      </w:r>
      <w:r w:rsidR="003F15E9" w:rsidRPr="002B432F">
        <w:rPr>
          <w:b/>
          <w:color w:val="000000" w:themeColor="text1"/>
        </w:rPr>
        <w:t>кспорт</w:t>
      </w:r>
      <w:r w:rsidR="003F15E9" w:rsidRPr="002B432F">
        <w:rPr>
          <w:color w:val="000000" w:themeColor="text1"/>
        </w:rPr>
        <w:t xml:space="preserve"> </w:t>
      </w:r>
      <w:r w:rsidR="003F15E9" w:rsidRPr="002B432F">
        <w:rPr>
          <w:b/>
          <w:color w:val="000000" w:themeColor="text1"/>
        </w:rPr>
        <w:t>товарів</w:t>
      </w:r>
      <w:r w:rsidR="003F15E9" w:rsidRPr="002B432F">
        <w:rPr>
          <w:color w:val="000000" w:themeColor="text1"/>
        </w:rPr>
        <w:t xml:space="preserve"> збільшився на </w:t>
      </w:r>
      <w:r w:rsidR="002B432F" w:rsidRPr="002B432F">
        <w:rPr>
          <w:color w:val="000000" w:themeColor="text1"/>
        </w:rPr>
        <w:t>7</w:t>
      </w:r>
      <w:r w:rsidR="00C90682" w:rsidRPr="002B432F">
        <w:rPr>
          <w:color w:val="000000" w:themeColor="text1"/>
        </w:rPr>
        <w:t>,4</w:t>
      </w:r>
      <w:r w:rsidR="003F15E9" w:rsidRPr="002B432F">
        <w:rPr>
          <w:color w:val="000000" w:themeColor="text1"/>
        </w:rPr>
        <w:t>% (</w:t>
      </w:r>
      <w:r w:rsidR="00570698" w:rsidRPr="002B432F">
        <w:rPr>
          <w:color w:val="000000" w:themeColor="text1"/>
        </w:rPr>
        <w:t>+</w:t>
      </w:r>
      <w:r w:rsidR="002B432F" w:rsidRPr="002B432F">
        <w:rPr>
          <w:color w:val="000000" w:themeColor="text1"/>
        </w:rPr>
        <w:t>843,6</w:t>
      </w:r>
      <w:r w:rsidR="003F15E9" w:rsidRPr="002B432F">
        <w:rPr>
          <w:color w:val="000000" w:themeColor="text1"/>
        </w:rPr>
        <w:t xml:space="preserve"> мл</w:t>
      </w:r>
      <w:r w:rsidR="002B432F" w:rsidRPr="002B432F">
        <w:rPr>
          <w:color w:val="000000" w:themeColor="text1"/>
        </w:rPr>
        <w:t>н</w:t>
      </w:r>
      <w:r w:rsidR="003F15E9" w:rsidRPr="002B432F">
        <w:rPr>
          <w:color w:val="000000" w:themeColor="text1"/>
        </w:rPr>
        <w:t xml:space="preserve"> </w:t>
      </w:r>
      <w:proofErr w:type="spellStart"/>
      <w:r w:rsidR="003F15E9" w:rsidRPr="002B432F">
        <w:rPr>
          <w:color w:val="000000" w:themeColor="text1"/>
        </w:rPr>
        <w:t>дол</w:t>
      </w:r>
      <w:proofErr w:type="spellEnd"/>
      <w:r w:rsidR="003F15E9" w:rsidRPr="002B432F">
        <w:rPr>
          <w:color w:val="000000" w:themeColor="text1"/>
        </w:rPr>
        <w:t xml:space="preserve">.) і становив </w:t>
      </w:r>
      <w:r w:rsidR="007D1062" w:rsidRPr="002B432F">
        <w:rPr>
          <w:color w:val="000000" w:themeColor="text1"/>
        </w:rPr>
        <w:br/>
      </w:r>
      <w:r w:rsidR="002B432F" w:rsidRPr="002B432F">
        <w:rPr>
          <w:color w:val="000000" w:themeColor="text1"/>
        </w:rPr>
        <w:t>12</w:t>
      </w:r>
      <w:r w:rsidR="00F4544B" w:rsidRPr="002B432F">
        <w:rPr>
          <w:color w:val="000000" w:themeColor="text1"/>
        </w:rPr>
        <w:t>,3</w:t>
      </w:r>
      <w:r w:rsidR="003F15E9" w:rsidRPr="002B432F">
        <w:rPr>
          <w:color w:val="000000" w:themeColor="text1"/>
        </w:rPr>
        <w:t xml:space="preserve"> млрд </w:t>
      </w:r>
      <w:proofErr w:type="spellStart"/>
      <w:r w:rsidR="003F15E9" w:rsidRPr="002B432F">
        <w:rPr>
          <w:color w:val="000000" w:themeColor="text1"/>
        </w:rPr>
        <w:t>дол</w:t>
      </w:r>
      <w:proofErr w:type="spellEnd"/>
      <w:r w:rsidR="003F15E9" w:rsidRPr="002B432F">
        <w:rPr>
          <w:color w:val="000000" w:themeColor="text1"/>
        </w:rPr>
        <w:t>.</w:t>
      </w:r>
    </w:p>
    <w:p w:rsidR="00CF51C2" w:rsidRPr="00EB399B" w:rsidRDefault="00CF51C2" w:rsidP="00CF51C2">
      <w:pPr>
        <w:suppressAutoHyphens w:val="0"/>
        <w:autoSpaceDE/>
        <w:autoSpaceDN/>
        <w:spacing w:before="0"/>
        <w:ind w:firstLine="709"/>
        <w:rPr>
          <w:color w:val="000000" w:themeColor="text1"/>
        </w:rPr>
      </w:pPr>
      <w:r w:rsidRPr="00EB399B">
        <w:rPr>
          <w:color w:val="000000" w:themeColor="text1"/>
        </w:rPr>
        <w:t xml:space="preserve">Збільшення обсягів експорту товарів відбулось за </w:t>
      </w:r>
      <w:r w:rsidR="00EB399B" w:rsidRPr="00EB399B">
        <w:rPr>
          <w:color w:val="000000" w:themeColor="text1"/>
        </w:rPr>
        <w:t>трьома</w:t>
      </w:r>
      <w:r w:rsidRPr="00EB399B">
        <w:rPr>
          <w:color w:val="000000" w:themeColor="text1"/>
        </w:rPr>
        <w:t xml:space="preserve"> товарними групами і пов’язано зі зростанням експортного постачання: </w:t>
      </w:r>
    </w:p>
    <w:p w:rsidR="00EB399B" w:rsidRPr="00EB399B" w:rsidRDefault="00EB399B" w:rsidP="00EB399B">
      <w:pPr>
        <w:numPr>
          <w:ilvl w:val="0"/>
          <w:numId w:val="2"/>
        </w:numPr>
        <w:suppressAutoHyphens w:val="0"/>
        <w:autoSpaceDE/>
        <w:autoSpaceDN/>
        <w:spacing w:before="0"/>
        <w:contextualSpacing/>
        <w:rPr>
          <w:bCs/>
          <w:i/>
          <w:color w:val="000000" w:themeColor="text1"/>
        </w:rPr>
      </w:pPr>
      <w:r w:rsidRPr="00EB399B">
        <w:rPr>
          <w:b/>
          <w:bCs/>
          <w:color w:val="000000" w:themeColor="text1"/>
        </w:rPr>
        <w:t xml:space="preserve">продукції АПК та харчової промисловості – на 999,2 млн </w:t>
      </w:r>
      <w:proofErr w:type="spellStart"/>
      <w:r w:rsidRPr="00EB399B">
        <w:rPr>
          <w:b/>
          <w:bCs/>
          <w:color w:val="000000" w:themeColor="text1"/>
        </w:rPr>
        <w:t>дол</w:t>
      </w:r>
      <w:proofErr w:type="spellEnd"/>
      <w:r w:rsidRPr="00EB399B">
        <w:rPr>
          <w:b/>
          <w:bCs/>
          <w:color w:val="000000" w:themeColor="text1"/>
        </w:rPr>
        <w:t>. (</w:t>
      </w:r>
      <w:r w:rsidRPr="00EB399B">
        <w:rPr>
          <w:bCs/>
          <w:color w:val="000000" w:themeColor="text1"/>
        </w:rPr>
        <w:t>+</w:t>
      </w:r>
      <w:r>
        <w:rPr>
          <w:b/>
          <w:color w:val="000000" w:themeColor="text1"/>
        </w:rPr>
        <w:t>23,0</w:t>
      </w:r>
      <w:r w:rsidRPr="00EB399B">
        <w:rPr>
          <w:b/>
          <w:color w:val="000000" w:themeColor="text1"/>
        </w:rPr>
        <w:t xml:space="preserve">%), </w:t>
      </w:r>
      <w:r w:rsidRPr="00EB399B">
        <w:rPr>
          <w:bCs/>
          <w:i/>
          <w:color w:val="000000" w:themeColor="text1"/>
        </w:rPr>
        <w:t>у тому числі:</w:t>
      </w:r>
    </w:p>
    <w:p w:rsidR="00EB399B" w:rsidRPr="00302D08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302D08">
        <w:rPr>
          <w:bCs/>
          <w:i/>
          <w:color w:val="000000" w:themeColor="text1"/>
        </w:rPr>
        <w:t xml:space="preserve">зернових культур – на </w:t>
      </w:r>
      <w:r w:rsidR="00F85188" w:rsidRPr="00302D08">
        <w:rPr>
          <w:bCs/>
          <w:i/>
          <w:color w:val="000000" w:themeColor="text1"/>
        </w:rPr>
        <w:t>836,5</w:t>
      </w:r>
      <w:r w:rsidRPr="00302D08">
        <w:rPr>
          <w:bCs/>
          <w:i/>
          <w:color w:val="000000" w:themeColor="text1"/>
        </w:rPr>
        <w:t xml:space="preserve"> млн </w:t>
      </w:r>
      <w:proofErr w:type="spellStart"/>
      <w:r w:rsidRPr="00302D08">
        <w:rPr>
          <w:bCs/>
          <w:i/>
          <w:color w:val="000000" w:themeColor="text1"/>
        </w:rPr>
        <w:t>дол</w:t>
      </w:r>
      <w:proofErr w:type="spellEnd"/>
      <w:r w:rsidRPr="00302D08">
        <w:rPr>
          <w:bCs/>
          <w:i/>
          <w:color w:val="000000" w:themeColor="text1"/>
        </w:rPr>
        <w:t>. (+</w:t>
      </w:r>
      <w:r w:rsidR="00F85188" w:rsidRPr="00302D08">
        <w:rPr>
          <w:bCs/>
          <w:i/>
          <w:color w:val="000000" w:themeColor="text1"/>
        </w:rPr>
        <w:t>52,0</w:t>
      </w:r>
      <w:r w:rsidRPr="00302D08">
        <w:rPr>
          <w:bCs/>
          <w:i/>
          <w:color w:val="000000" w:themeColor="text1"/>
        </w:rPr>
        <w:t>%);</w:t>
      </w:r>
    </w:p>
    <w:p w:rsidR="00EB399B" w:rsidRPr="00302D08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302D08">
        <w:rPr>
          <w:bCs/>
          <w:i/>
          <w:color w:val="000000" w:themeColor="text1"/>
        </w:rPr>
        <w:t xml:space="preserve">залишків і відходів харчової промисловості – на </w:t>
      </w:r>
      <w:r w:rsidR="00F85188" w:rsidRPr="00302D08">
        <w:rPr>
          <w:bCs/>
          <w:i/>
          <w:color w:val="000000" w:themeColor="text1"/>
        </w:rPr>
        <w:t>140</w:t>
      </w:r>
      <w:r w:rsidRPr="00302D08">
        <w:rPr>
          <w:bCs/>
          <w:i/>
          <w:color w:val="000000" w:themeColor="text1"/>
        </w:rPr>
        <w:t xml:space="preserve">,7 млн </w:t>
      </w:r>
      <w:proofErr w:type="spellStart"/>
      <w:r w:rsidRPr="00302D08">
        <w:rPr>
          <w:bCs/>
          <w:i/>
          <w:color w:val="000000" w:themeColor="text1"/>
        </w:rPr>
        <w:t>дол</w:t>
      </w:r>
      <w:proofErr w:type="spellEnd"/>
      <w:r w:rsidRPr="00302D08">
        <w:rPr>
          <w:bCs/>
          <w:i/>
          <w:color w:val="000000" w:themeColor="text1"/>
        </w:rPr>
        <w:t>. (+</w:t>
      </w:r>
      <w:r w:rsidR="00F85188" w:rsidRPr="00302D08">
        <w:rPr>
          <w:bCs/>
          <w:i/>
          <w:color w:val="000000" w:themeColor="text1"/>
        </w:rPr>
        <w:t>50</w:t>
      </w:r>
      <w:r w:rsidRPr="00302D08">
        <w:rPr>
          <w:bCs/>
          <w:i/>
          <w:color w:val="000000" w:themeColor="text1"/>
        </w:rPr>
        <w:t>,5%);</w:t>
      </w:r>
    </w:p>
    <w:p w:rsidR="00F85188" w:rsidRPr="00302D08" w:rsidRDefault="00F85188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302D08">
        <w:rPr>
          <w:bCs/>
          <w:i/>
          <w:color w:val="000000" w:themeColor="text1"/>
        </w:rPr>
        <w:t xml:space="preserve">жирів та олій тваринного або рослинного походження – </w:t>
      </w:r>
      <w:r w:rsidR="00BD0209">
        <w:rPr>
          <w:bCs/>
          <w:i/>
          <w:color w:val="000000" w:themeColor="text1"/>
        </w:rPr>
        <w:br/>
      </w:r>
      <w:r w:rsidRPr="00302D08">
        <w:rPr>
          <w:bCs/>
          <w:i/>
          <w:color w:val="000000" w:themeColor="text1"/>
        </w:rPr>
        <w:t xml:space="preserve">на 65,0 млн </w:t>
      </w:r>
      <w:proofErr w:type="spellStart"/>
      <w:r w:rsidRPr="00302D08">
        <w:rPr>
          <w:bCs/>
          <w:i/>
          <w:color w:val="000000" w:themeColor="text1"/>
        </w:rPr>
        <w:t>дол</w:t>
      </w:r>
      <w:proofErr w:type="spellEnd"/>
      <w:r w:rsidRPr="00302D08">
        <w:rPr>
          <w:bCs/>
          <w:i/>
          <w:color w:val="000000" w:themeColor="text1"/>
        </w:rPr>
        <w:t>. (+5,7%);</w:t>
      </w:r>
    </w:p>
    <w:p w:rsidR="00EB399B" w:rsidRPr="00302D08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302D08">
        <w:rPr>
          <w:bCs/>
          <w:i/>
          <w:color w:val="000000" w:themeColor="text1"/>
        </w:rPr>
        <w:t xml:space="preserve">м’яса і субпродуктів харчових – на </w:t>
      </w:r>
      <w:r w:rsidR="00F85188" w:rsidRPr="00302D08">
        <w:rPr>
          <w:bCs/>
          <w:i/>
          <w:color w:val="000000" w:themeColor="text1"/>
        </w:rPr>
        <w:t>30,2</w:t>
      </w:r>
      <w:r w:rsidRPr="00302D08">
        <w:rPr>
          <w:bCs/>
          <w:i/>
          <w:color w:val="000000" w:themeColor="text1"/>
        </w:rPr>
        <w:t xml:space="preserve"> млн </w:t>
      </w:r>
      <w:proofErr w:type="spellStart"/>
      <w:r w:rsidRPr="00302D08">
        <w:rPr>
          <w:bCs/>
          <w:i/>
          <w:color w:val="000000" w:themeColor="text1"/>
        </w:rPr>
        <w:t>дол</w:t>
      </w:r>
      <w:proofErr w:type="spellEnd"/>
      <w:r w:rsidRPr="00302D08">
        <w:rPr>
          <w:bCs/>
          <w:i/>
          <w:color w:val="000000" w:themeColor="text1"/>
        </w:rPr>
        <w:t>. (+21,</w:t>
      </w:r>
      <w:r w:rsidR="00F85188" w:rsidRPr="00302D08">
        <w:rPr>
          <w:bCs/>
          <w:i/>
          <w:color w:val="000000" w:themeColor="text1"/>
        </w:rPr>
        <w:t>3</w:t>
      </w:r>
      <w:r w:rsidRPr="00302D08">
        <w:rPr>
          <w:bCs/>
          <w:i/>
          <w:color w:val="000000" w:themeColor="text1"/>
        </w:rPr>
        <w:t>%);</w:t>
      </w:r>
    </w:p>
    <w:p w:rsidR="00F85188" w:rsidRPr="00302D08" w:rsidRDefault="00F85188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302D08">
        <w:rPr>
          <w:bCs/>
          <w:i/>
          <w:color w:val="000000" w:themeColor="text1"/>
        </w:rPr>
        <w:t>продуктів переробки овочів, пло</w:t>
      </w:r>
      <w:r w:rsidR="00DC642F">
        <w:rPr>
          <w:bCs/>
          <w:i/>
          <w:color w:val="000000" w:themeColor="text1"/>
        </w:rPr>
        <w:t xml:space="preserve">дів – на 14,8 млн </w:t>
      </w:r>
      <w:proofErr w:type="spellStart"/>
      <w:r w:rsidR="00DC642F">
        <w:rPr>
          <w:bCs/>
          <w:i/>
          <w:color w:val="000000" w:themeColor="text1"/>
        </w:rPr>
        <w:t>дол</w:t>
      </w:r>
      <w:proofErr w:type="spellEnd"/>
      <w:r w:rsidR="00DC642F">
        <w:rPr>
          <w:bCs/>
          <w:i/>
          <w:color w:val="000000" w:themeColor="text1"/>
        </w:rPr>
        <w:t>. (+36,0%);</w:t>
      </w:r>
    </w:p>
    <w:p w:rsidR="00EB399B" w:rsidRPr="00302D08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302D08">
        <w:rPr>
          <w:bCs/>
          <w:i/>
          <w:color w:val="000000" w:themeColor="text1"/>
        </w:rPr>
        <w:t xml:space="preserve">їстівних плодів і горіхів, цитрусових – на </w:t>
      </w:r>
      <w:r w:rsidR="00302D08" w:rsidRPr="00302D08">
        <w:rPr>
          <w:bCs/>
          <w:i/>
          <w:color w:val="000000" w:themeColor="text1"/>
        </w:rPr>
        <w:t>13,8</w:t>
      </w:r>
      <w:r w:rsidRPr="00302D08">
        <w:rPr>
          <w:bCs/>
          <w:i/>
          <w:color w:val="000000" w:themeColor="text1"/>
        </w:rPr>
        <w:t xml:space="preserve"> млн </w:t>
      </w:r>
      <w:proofErr w:type="spellStart"/>
      <w:r w:rsidRPr="00302D08">
        <w:rPr>
          <w:bCs/>
          <w:i/>
          <w:color w:val="000000" w:themeColor="text1"/>
        </w:rPr>
        <w:t>дол</w:t>
      </w:r>
      <w:proofErr w:type="spellEnd"/>
      <w:r w:rsidRPr="00302D08">
        <w:rPr>
          <w:bCs/>
          <w:i/>
          <w:color w:val="000000" w:themeColor="text1"/>
        </w:rPr>
        <w:t>. (+</w:t>
      </w:r>
      <w:r w:rsidR="00302D08" w:rsidRPr="00302D08">
        <w:rPr>
          <w:bCs/>
          <w:i/>
          <w:color w:val="000000" w:themeColor="text1"/>
        </w:rPr>
        <w:t>24,1%).</w:t>
      </w:r>
    </w:p>
    <w:p w:rsidR="00EB399B" w:rsidRPr="00C408C7" w:rsidRDefault="00EB399B" w:rsidP="00EB399B">
      <w:pPr>
        <w:suppressAutoHyphens w:val="0"/>
        <w:autoSpaceDE/>
        <w:autoSpaceDN/>
        <w:spacing w:before="0"/>
        <w:ind w:left="1070" w:firstLine="0"/>
        <w:contextualSpacing/>
        <w:rPr>
          <w:bCs/>
          <w:i/>
          <w:color w:val="000000" w:themeColor="text1"/>
          <w:highlight w:val="yellow"/>
        </w:rPr>
      </w:pPr>
    </w:p>
    <w:p w:rsidR="00EB399B" w:rsidRPr="00EB399B" w:rsidRDefault="00EB399B" w:rsidP="00EB399B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EB399B">
        <w:rPr>
          <w:b/>
          <w:bCs/>
          <w:color w:val="000000" w:themeColor="text1"/>
        </w:rPr>
        <w:t xml:space="preserve">мінеральних продуктів – на 70,8 млн </w:t>
      </w:r>
      <w:proofErr w:type="spellStart"/>
      <w:r w:rsidRPr="00EB399B">
        <w:rPr>
          <w:b/>
          <w:bCs/>
          <w:color w:val="000000" w:themeColor="text1"/>
        </w:rPr>
        <w:t>дол</w:t>
      </w:r>
      <w:proofErr w:type="spellEnd"/>
      <w:r w:rsidRPr="00EB399B">
        <w:rPr>
          <w:b/>
          <w:bCs/>
          <w:color w:val="000000" w:themeColor="text1"/>
        </w:rPr>
        <w:t>. (</w:t>
      </w:r>
      <w:r w:rsidRPr="00EB399B">
        <w:rPr>
          <w:bCs/>
          <w:color w:val="000000" w:themeColor="text1"/>
        </w:rPr>
        <w:t>+</w:t>
      </w:r>
      <w:r w:rsidRPr="00EB399B">
        <w:rPr>
          <w:b/>
          <w:bCs/>
          <w:color w:val="000000" w:themeColor="text1"/>
        </w:rPr>
        <w:t xml:space="preserve">6,9%), </w:t>
      </w:r>
      <w:r w:rsidRPr="00EB399B">
        <w:rPr>
          <w:bCs/>
          <w:i/>
          <w:color w:val="000000" w:themeColor="text1"/>
        </w:rPr>
        <w:t>у тому числі:</w:t>
      </w:r>
    </w:p>
    <w:p w:rsidR="00EB399B" w:rsidRPr="00990BEB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990BEB">
        <w:rPr>
          <w:bCs/>
          <w:i/>
          <w:color w:val="000000" w:themeColor="text1"/>
        </w:rPr>
        <w:t xml:space="preserve">руди, шлаків та золи – на </w:t>
      </w:r>
      <w:r w:rsidR="00990BEB" w:rsidRPr="00990BEB">
        <w:rPr>
          <w:bCs/>
          <w:i/>
          <w:color w:val="000000" w:themeColor="text1"/>
        </w:rPr>
        <w:t>60</w:t>
      </w:r>
      <w:r w:rsidRPr="00990BEB">
        <w:rPr>
          <w:bCs/>
          <w:i/>
          <w:color w:val="000000" w:themeColor="text1"/>
        </w:rPr>
        <w:t xml:space="preserve">,7 млн </w:t>
      </w:r>
      <w:proofErr w:type="spellStart"/>
      <w:r w:rsidRPr="00990BEB">
        <w:rPr>
          <w:bCs/>
          <w:i/>
          <w:color w:val="000000" w:themeColor="text1"/>
        </w:rPr>
        <w:t>дол</w:t>
      </w:r>
      <w:proofErr w:type="spellEnd"/>
      <w:r w:rsidRPr="00990BEB">
        <w:rPr>
          <w:bCs/>
          <w:i/>
          <w:color w:val="000000" w:themeColor="text1"/>
        </w:rPr>
        <w:t>. (+</w:t>
      </w:r>
      <w:r w:rsidR="00990BEB" w:rsidRPr="00990BEB">
        <w:rPr>
          <w:bCs/>
          <w:i/>
          <w:color w:val="000000" w:themeColor="text1"/>
        </w:rPr>
        <w:t>8,2</w:t>
      </w:r>
      <w:r w:rsidRPr="00990BEB">
        <w:rPr>
          <w:bCs/>
          <w:i/>
          <w:color w:val="000000" w:themeColor="text1"/>
        </w:rPr>
        <w:t xml:space="preserve"> %);</w:t>
      </w:r>
    </w:p>
    <w:p w:rsidR="00EB399B" w:rsidRPr="00990BEB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990BEB">
        <w:rPr>
          <w:bCs/>
          <w:i/>
          <w:color w:val="000000" w:themeColor="text1"/>
        </w:rPr>
        <w:t xml:space="preserve">енергетичних матеріалів – на </w:t>
      </w:r>
      <w:r w:rsidR="00990BEB" w:rsidRPr="00990BEB">
        <w:rPr>
          <w:bCs/>
          <w:i/>
          <w:color w:val="000000" w:themeColor="text1"/>
        </w:rPr>
        <w:t>19,9</w:t>
      </w:r>
      <w:r w:rsidRPr="00990BEB">
        <w:rPr>
          <w:bCs/>
          <w:i/>
          <w:color w:val="000000" w:themeColor="text1"/>
        </w:rPr>
        <w:t xml:space="preserve"> млн </w:t>
      </w:r>
      <w:proofErr w:type="spellStart"/>
      <w:r w:rsidRPr="00990BEB">
        <w:rPr>
          <w:bCs/>
          <w:i/>
          <w:color w:val="000000" w:themeColor="text1"/>
        </w:rPr>
        <w:t>дол</w:t>
      </w:r>
      <w:proofErr w:type="spellEnd"/>
      <w:r w:rsidRPr="00990BEB">
        <w:rPr>
          <w:bCs/>
          <w:i/>
          <w:color w:val="000000" w:themeColor="text1"/>
        </w:rPr>
        <w:t>. (+</w:t>
      </w:r>
      <w:r w:rsidR="00990BEB" w:rsidRPr="00990BEB">
        <w:rPr>
          <w:bCs/>
          <w:i/>
          <w:color w:val="000000" w:themeColor="text1"/>
        </w:rPr>
        <w:t>9,4 %).</w:t>
      </w:r>
    </w:p>
    <w:p w:rsidR="00EB399B" w:rsidRPr="00C408C7" w:rsidRDefault="00EB399B" w:rsidP="00EB399B">
      <w:pPr>
        <w:suppressAutoHyphens w:val="0"/>
        <w:autoSpaceDE/>
        <w:autoSpaceDN/>
        <w:spacing w:before="0"/>
        <w:ind w:left="1070" w:firstLine="0"/>
        <w:contextualSpacing/>
        <w:rPr>
          <w:bCs/>
          <w:i/>
          <w:color w:val="000000" w:themeColor="text1"/>
          <w:highlight w:val="yellow"/>
        </w:rPr>
      </w:pPr>
    </w:p>
    <w:p w:rsidR="00EB399B" w:rsidRPr="00AF767A" w:rsidRDefault="00EB399B" w:rsidP="00EB399B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AF767A">
        <w:rPr>
          <w:b/>
          <w:bCs/>
          <w:color w:val="000000" w:themeColor="text1"/>
        </w:rPr>
        <w:t xml:space="preserve">різних промислових товарів – на 20,5 млн </w:t>
      </w:r>
      <w:proofErr w:type="spellStart"/>
      <w:r w:rsidRPr="00AF767A">
        <w:rPr>
          <w:b/>
          <w:bCs/>
          <w:color w:val="000000" w:themeColor="text1"/>
        </w:rPr>
        <w:t>дол</w:t>
      </w:r>
      <w:proofErr w:type="spellEnd"/>
      <w:r w:rsidRPr="00AF767A">
        <w:rPr>
          <w:b/>
          <w:bCs/>
          <w:color w:val="000000" w:themeColor="text1"/>
        </w:rPr>
        <w:t>. (</w:t>
      </w:r>
      <w:r w:rsidRPr="00AF767A">
        <w:rPr>
          <w:bCs/>
          <w:color w:val="000000" w:themeColor="text1"/>
        </w:rPr>
        <w:t>+</w:t>
      </w:r>
      <w:r w:rsidRPr="00AF767A">
        <w:rPr>
          <w:b/>
          <w:bCs/>
          <w:color w:val="000000" w:themeColor="text1"/>
        </w:rPr>
        <w:t xml:space="preserve">5,7%),  </w:t>
      </w:r>
      <w:r w:rsidRPr="00AF767A">
        <w:rPr>
          <w:bCs/>
          <w:i/>
          <w:color w:val="000000" w:themeColor="text1"/>
        </w:rPr>
        <w:t>у тому числі:</w:t>
      </w:r>
    </w:p>
    <w:p w:rsidR="00EB399B" w:rsidRPr="00AF767A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AF767A">
        <w:rPr>
          <w:bCs/>
          <w:i/>
          <w:color w:val="000000" w:themeColor="text1"/>
        </w:rPr>
        <w:t xml:space="preserve">скла та виробів зі скла – на </w:t>
      </w:r>
      <w:r w:rsidR="008F615D" w:rsidRPr="00AF767A">
        <w:rPr>
          <w:bCs/>
          <w:i/>
          <w:color w:val="000000" w:themeColor="text1"/>
        </w:rPr>
        <w:t>8,5</w:t>
      </w:r>
      <w:r w:rsidRPr="00AF767A">
        <w:rPr>
          <w:bCs/>
          <w:i/>
          <w:color w:val="000000" w:themeColor="text1"/>
        </w:rPr>
        <w:t xml:space="preserve"> млн </w:t>
      </w:r>
      <w:proofErr w:type="spellStart"/>
      <w:r w:rsidRPr="00AF767A">
        <w:rPr>
          <w:bCs/>
          <w:i/>
          <w:color w:val="000000" w:themeColor="text1"/>
        </w:rPr>
        <w:t>дол</w:t>
      </w:r>
      <w:proofErr w:type="spellEnd"/>
      <w:r w:rsidRPr="00AF767A">
        <w:rPr>
          <w:bCs/>
          <w:i/>
          <w:color w:val="000000" w:themeColor="text1"/>
        </w:rPr>
        <w:t>. (+</w:t>
      </w:r>
      <w:r w:rsidR="008F615D" w:rsidRPr="00AF767A">
        <w:rPr>
          <w:bCs/>
          <w:i/>
          <w:color w:val="000000" w:themeColor="text1"/>
        </w:rPr>
        <w:t>25</w:t>
      </w:r>
      <w:r w:rsidRPr="00AF767A">
        <w:rPr>
          <w:bCs/>
          <w:i/>
          <w:color w:val="000000" w:themeColor="text1"/>
        </w:rPr>
        <w:t>,8%);</w:t>
      </w:r>
    </w:p>
    <w:p w:rsidR="008F615D" w:rsidRPr="008F615D" w:rsidRDefault="008F615D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F615D">
        <w:rPr>
          <w:bCs/>
          <w:i/>
          <w:color w:val="000000" w:themeColor="text1"/>
        </w:rPr>
        <w:t xml:space="preserve">дорогоцінного або напівдорогоцінного каміння та виробів з них – </w:t>
      </w:r>
      <w:r w:rsidR="00BC6C88">
        <w:rPr>
          <w:bCs/>
          <w:i/>
          <w:color w:val="000000" w:themeColor="text1"/>
        </w:rPr>
        <w:br/>
      </w:r>
      <w:r w:rsidRPr="008F615D">
        <w:rPr>
          <w:bCs/>
          <w:i/>
          <w:color w:val="000000" w:themeColor="text1"/>
        </w:rPr>
        <w:t xml:space="preserve">на 4,1 млн </w:t>
      </w:r>
      <w:proofErr w:type="spellStart"/>
      <w:r w:rsidRPr="008F615D">
        <w:rPr>
          <w:bCs/>
          <w:i/>
          <w:color w:val="000000" w:themeColor="text1"/>
        </w:rPr>
        <w:t>дол</w:t>
      </w:r>
      <w:proofErr w:type="spellEnd"/>
      <w:r w:rsidRPr="008F615D">
        <w:rPr>
          <w:bCs/>
          <w:i/>
          <w:color w:val="000000" w:themeColor="text1"/>
        </w:rPr>
        <w:t>. (+38,3%);</w:t>
      </w:r>
    </w:p>
    <w:p w:rsidR="00EB399B" w:rsidRPr="008F615D" w:rsidRDefault="00EB399B" w:rsidP="00EB399B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8F615D">
        <w:rPr>
          <w:bCs/>
          <w:i/>
          <w:color w:val="000000" w:themeColor="text1"/>
        </w:rPr>
        <w:t xml:space="preserve">іграшок, ігор – на </w:t>
      </w:r>
      <w:r w:rsidR="008F615D" w:rsidRPr="008F615D">
        <w:rPr>
          <w:bCs/>
          <w:i/>
          <w:color w:val="000000" w:themeColor="text1"/>
        </w:rPr>
        <w:t>3,0</w:t>
      </w:r>
      <w:r w:rsidRPr="008F615D">
        <w:rPr>
          <w:bCs/>
          <w:i/>
          <w:color w:val="000000" w:themeColor="text1"/>
        </w:rPr>
        <w:t xml:space="preserve"> млн </w:t>
      </w:r>
      <w:proofErr w:type="spellStart"/>
      <w:r w:rsidRPr="008F615D">
        <w:rPr>
          <w:bCs/>
          <w:i/>
          <w:color w:val="000000" w:themeColor="text1"/>
        </w:rPr>
        <w:t>дол</w:t>
      </w:r>
      <w:proofErr w:type="spellEnd"/>
      <w:r w:rsidRPr="008F615D">
        <w:rPr>
          <w:bCs/>
          <w:i/>
          <w:color w:val="000000" w:themeColor="text1"/>
        </w:rPr>
        <w:t>. (+</w:t>
      </w:r>
      <w:r w:rsidR="008F615D" w:rsidRPr="008F615D">
        <w:rPr>
          <w:bCs/>
          <w:i/>
          <w:color w:val="000000" w:themeColor="text1"/>
        </w:rPr>
        <w:t>12,9</w:t>
      </w:r>
      <w:r w:rsidRPr="008F615D">
        <w:rPr>
          <w:bCs/>
          <w:i/>
          <w:color w:val="000000" w:themeColor="text1"/>
        </w:rPr>
        <w:t>%)</w:t>
      </w:r>
      <w:r w:rsidR="008F615D" w:rsidRPr="008F615D">
        <w:rPr>
          <w:bCs/>
          <w:i/>
          <w:color w:val="000000" w:themeColor="text1"/>
        </w:rPr>
        <w:t>.</w:t>
      </w:r>
    </w:p>
    <w:p w:rsidR="008F615D" w:rsidRDefault="008F615D" w:rsidP="00D14DE0">
      <w:pPr>
        <w:suppressAutoHyphens w:val="0"/>
        <w:autoSpaceDE/>
        <w:autoSpaceDN/>
        <w:spacing w:before="0"/>
        <w:rPr>
          <w:color w:val="000000" w:themeColor="text1"/>
        </w:rPr>
      </w:pPr>
    </w:p>
    <w:p w:rsidR="00EB399B" w:rsidRPr="00EB399B" w:rsidRDefault="00D14DE0" w:rsidP="00D14DE0">
      <w:pPr>
        <w:suppressAutoHyphens w:val="0"/>
        <w:autoSpaceDE/>
        <w:autoSpaceDN/>
        <w:spacing w:before="0"/>
        <w:rPr>
          <w:bCs/>
          <w:i/>
          <w:color w:val="000000" w:themeColor="text1"/>
          <w:highlight w:val="yellow"/>
        </w:rPr>
      </w:pPr>
      <w:r>
        <w:rPr>
          <w:color w:val="000000" w:themeColor="text1"/>
        </w:rPr>
        <w:t xml:space="preserve">Разом з тим, спостерігалось незначне зменшення </w:t>
      </w:r>
      <w:r w:rsidRPr="00D14DE0">
        <w:rPr>
          <w:color w:val="000000" w:themeColor="text1"/>
        </w:rPr>
        <w:t xml:space="preserve">обсягів експорту товарів за </w:t>
      </w:r>
      <w:r>
        <w:rPr>
          <w:color w:val="000000" w:themeColor="text1"/>
        </w:rPr>
        <w:t xml:space="preserve">наступними </w:t>
      </w:r>
      <w:r w:rsidRPr="00D14DE0">
        <w:rPr>
          <w:color w:val="000000" w:themeColor="text1"/>
        </w:rPr>
        <w:t>товарними групами</w:t>
      </w:r>
      <w:r>
        <w:rPr>
          <w:color w:val="000000" w:themeColor="text1"/>
        </w:rPr>
        <w:t>:</w:t>
      </w:r>
    </w:p>
    <w:p w:rsidR="00CF51C2" w:rsidRPr="00DB65DD" w:rsidRDefault="00CF51C2" w:rsidP="00BE23D9">
      <w:pPr>
        <w:numPr>
          <w:ilvl w:val="0"/>
          <w:numId w:val="2"/>
        </w:numPr>
        <w:tabs>
          <w:tab w:val="clear" w:pos="928"/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DB65DD">
        <w:rPr>
          <w:b/>
          <w:bCs/>
          <w:color w:val="000000" w:themeColor="text1"/>
        </w:rPr>
        <w:t xml:space="preserve">продукції металургійного комплексу – </w:t>
      </w:r>
      <w:r w:rsidRPr="00DB65DD">
        <w:rPr>
          <w:b/>
          <w:color w:val="000000" w:themeColor="text1"/>
        </w:rPr>
        <w:t xml:space="preserve">на </w:t>
      </w:r>
      <w:r w:rsidR="00D14DE0" w:rsidRPr="00DB65DD">
        <w:rPr>
          <w:b/>
          <w:color w:val="000000" w:themeColor="text1"/>
        </w:rPr>
        <w:t>201,6</w:t>
      </w:r>
      <w:r w:rsidRPr="00DB65DD">
        <w:rPr>
          <w:b/>
          <w:color w:val="000000" w:themeColor="text1"/>
        </w:rPr>
        <w:t xml:space="preserve"> мл</w:t>
      </w:r>
      <w:r w:rsidR="00D14DE0" w:rsidRPr="00DB65DD">
        <w:rPr>
          <w:b/>
          <w:color w:val="000000" w:themeColor="text1"/>
        </w:rPr>
        <w:t>н</w:t>
      </w:r>
      <w:r w:rsidRPr="00DB65DD">
        <w:rPr>
          <w:b/>
          <w:color w:val="000000" w:themeColor="text1"/>
        </w:rPr>
        <w:t xml:space="preserve"> </w:t>
      </w:r>
      <w:proofErr w:type="spellStart"/>
      <w:r w:rsidRPr="00DB65DD">
        <w:rPr>
          <w:b/>
          <w:bCs/>
          <w:color w:val="000000" w:themeColor="text1"/>
        </w:rPr>
        <w:t>дол</w:t>
      </w:r>
      <w:proofErr w:type="spellEnd"/>
      <w:r w:rsidRPr="00DB65DD">
        <w:rPr>
          <w:b/>
          <w:bCs/>
          <w:color w:val="000000" w:themeColor="text1"/>
        </w:rPr>
        <w:t>. (</w:t>
      </w:r>
      <w:r w:rsidR="00D14DE0" w:rsidRPr="00DB65DD">
        <w:rPr>
          <w:b/>
          <w:bCs/>
          <w:color w:val="000000" w:themeColor="text1"/>
        </w:rPr>
        <w:t>-6,7</w:t>
      </w:r>
      <w:r w:rsidRPr="00DB65DD">
        <w:rPr>
          <w:b/>
          <w:color w:val="000000" w:themeColor="text1"/>
        </w:rPr>
        <w:t>%</w:t>
      </w:r>
      <w:r w:rsidRPr="00DB65DD">
        <w:rPr>
          <w:b/>
          <w:bCs/>
          <w:color w:val="000000" w:themeColor="text1"/>
        </w:rPr>
        <w:t xml:space="preserve">), </w:t>
      </w:r>
      <w:r w:rsidR="005E6BA6" w:rsidRPr="00DB65DD">
        <w:rPr>
          <w:b/>
          <w:bCs/>
          <w:color w:val="000000" w:themeColor="text1"/>
        </w:rPr>
        <w:br/>
      </w:r>
      <w:r w:rsidRPr="00DB65DD">
        <w:rPr>
          <w:bCs/>
          <w:i/>
          <w:color w:val="000000" w:themeColor="text1"/>
        </w:rPr>
        <w:t>у тому числі:</w:t>
      </w:r>
    </w:p>
    <w:p w:rsidR="00CF51C2" w:rsidRPr="008F615D" w:rsidRDefault="00CF51C2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8F615D">
        <w:rPr>
          <w:bCs/>
          <w:i/>
          <w:color w:val="000000" w:themeColor="text1"/>
        </w:rPr>
        <w:t xml:space="preserve">чорних металів – на </w:t>
      </w:r>
      <w:r w:rsidR="008F615D" w:rsidRPr="008F615D">
        <w:rPr>
          <w:bCs/>
          <w:i/>
          <w:color w:val="000000" w:themeColor="text1"/>
        </w:rPr>
        <w:t>168,0</w:t>
      </w:r>
      <w:r w:rsidRPr="008F615D">
        <w:rPr>
          <w:bCs/>
          <w:i/>
          <w:color w:val="000000" w:themeColor="text1"/>
        </w:rPr>
        <w:t xml:space="preserve"> мл</w:t>
      </w:r>
      <w:r w:rsidR="00050DF2">
        <w:rPr>
          <w:bCs/>
          <w:i/>
          <w:color w:val="000000" w:themeColor="text1"/>
        </w:rPr>
        <w:t>н</w:t>
      </w:r>
      <w:r w:rsidRPr="008F615D">
        <w:rPr>
          <w:bCs/>
          <w:i/>
          <w:color w:val="000000" w:themeColor="text1"/>
        </w:rPr>
        <w:t xml:space="preserve"> </w:t>
      </w:r>
      <w:proofErr w:type="spellStart"/>
      <w:r w:rsidRPr="008F615D">
        <w:rPr>
          <w:bCs/>
          <w:i/>
          <w:color w:val="000000" w:themeColor="text1"/>
        </w:rPr>
        <w:t>дол</w:t>
      </w:r>
      <w:proofErr w:type="spellEnd"/>
      <w:r w:rsidRPr="008F615D">
        <w:rPr>
          <w:bCs/>
          <w:i/>
          <w:color w:val="000000" w:themeColor="text1"/>
        </w:rPr>
        <w:t>. (</w:t>
      </w:r>
      <w:r w:rsidR="008F615D" w:rsidRPr="008F615D">
        <w:rPr>
          <w:bCs/>
          <w:i/>
          <w:color w:val="000000" w:themeColor="text1"/>
        </w:rPr>
        <w:t>-6,5</w:t>
      </w:r>
      <w:r w:rsidRPr="008F615D">
        <w:rPr>
          <w:bCs/>
          <w:i/>
          <w:color w:val="000000" w:themeColor="text1"/>
        </w:rPr>
        <w:t>%);</w:t>
      </w:r>
    </w:p>
    <w:p w:rsidR="008F615D" w:rsidRPr="008F615D" w:rsidRDefault="008F615D" w:rsidP="008F615D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8F615D">
        <w:rPr>
          <w:bCs/>
          <w:i/>
          <w:color w:val="000000" w:themeColor="text1"/>
        </w:rPr>
        <w:t xml:space="preserve">міді та виробів з міді – на 26,4 млн </w:t>
      </w:r>
      <w:proofErr w:type="spellStart"/>
      <w:r w:rsidRPr="008F615D">
        <w:rPr>
          <w:bCs/>
          <w:i/>
          <w:color w:val="000000" w:themeColor="text1"/>
        </w:rPr>
        <w:t>дол</w:t>
      </w:r>
      <w:proofErr w:type="spellEnd"/>
      <w:r w:rsidRPr="008F615D">
        <w:rPr>
          <w:bCs/>
          <w:i/>
          <w:color w:val="000000" w:themeColor="text1"/>
        </w:rPr>
        <w:t>. (-57,6</w:t>
      </w:r>
      <w:r w:rsidR="008E39C4">
        <w:rPr>
          <w:bCs/>
          <w:i/>
          <w:color w:val="000000" w:themeColor="text1"/>
        </w:rPr>
        <w:t>%);</w:t>
      </w:r>
    </w:p>
    <w:p w:rsidR="008F615D" w:rsidRPr="008F615D" w:rsidRDefault="008F615D" w:rsidP="008F615D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8F615D">
        <w:rPr>
          <w:bCs/>
          <w:i/>
          <w:color w:val="000000" w:themeColor="text1"/>
        </w:rPr>
        <w:t xml:space="preserve">алюмінію та виробів з алюмінію - на 12,1 млн </w:t>
      </w:r>
      <w:proofErr w:type="spellStart"/>
      <w:r w:rsidRPr="008F615D">
        <w:rPr>
          <w:bCs/>
          <w:i/>
          <w:color w:val="000000" w:themeColor="text1"/>
        </w:rPr>
        <w:t>дол</w:t>
      </w:r>
      <w:proofErr w:type="spellEnd"/>
      <w:r w:rsidRPr="008F615D">
        <w:rPr>
          <w:bCs/>
          <w:i/>
          <w:color w:val="000000" w:themeColor="text1"/>
        </w:rPr>
        <w:t>. (-33,5%).</w:t>
      </w:r>
    </w:p>
    <w:p w:rsidR="00CF51C2" w:rsidRPr="008F615D" w:rsidRDefault="00CF51C2" w:rsidP="00C04802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firstLine="0"/>
        <w:rPr>
          <w:bCs/>
          <w:i/>
          <w:color w:val="000000" w:themeColor="text1"/>
        </w:rPr>
      </w:pPr>
    </w:p>
    <w:p w:rsidR="00DB65DD" w:rsidRPr="00DB65DD" w:rsidRDefault="00DB65DD" w:rsidP="00DB65DD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contextualSpacing/>
        <w:rPr>
          <w:bCs/>
          <w:i/>
          <w:color w:val="000000" w:themeColor="text1"/>
        </w:rPr>
      </w:pPr>
      <w:r w:rsidRPr="00DB65DD">
        <w:rPr>
          <w:b/>
          <w:bCs/>
          <w:color w:val="000000" w:themeColor="text1"/>
        </w:rPr>
        <w:t xml:space="preserve">деревини, паперової маси та виробів з деревини – на </w:t>
      </w:r>
      <w:r>
        <w:rPr>
          <w:b/>
          <w:bCs/>
          <w:color w:val="000000" w:themeColor="text1"/>
        </w:rPr>
        <w:t>23,9</w:t>
      </w:r>
      <w:r w:rsidRPr="00DB65DD">
        <w:rPr>
          <w:b/>
          <w:bCs/>
          <w:color w:val="000000" w:themeColor="text1"/>
        </w:rPr>
        <w:t xml:space="preserve"> млн </w:t>
      </w:r>
      <w:proofErr w:type="spellStart"/>
      <w:r w:rsidRPr="00DB65DD">
        <w:rPr>
          <w:b/>
          <w:bCs/>
          <w:color w:val="000000" w:themeColor="text1"/>
        </w:rPr>
        <w:t>дол</w:t>
      </w:r>
      <w:proofErr w:type="spellEnd"/>
      <w:r w:rsidRPr="00DB65DD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br/>
      </w:r>
      <w:r w:rsidRPr="00DB65DD">
        <w:rPr>
          <w:b/>
          <w:bCs/>
          <w:color w:val="000000" w:themeColor="text1"/>
        </w:rPr>
        <w:t>(</w:t>
      </w:r>
      <w:r>
        <w:rPr>
          <w:b/>
          <w:bCs/>
          <w:color w:val="000000" w:themeColor="text1"/>
        </w:rPr>
        <w:t>-4,8</w:t>
      </w:r>
      <w:r w:rsidRPr="00DB65DD">
        <w:rPr>
          <w:b/>
          <w:bCs/>
          <w:color w:val="000000" w:themeColor="text1"/>
        </w:rPr>
        <w:t xml:space="preserve">%), </w:t>
      </w:r>
      <w:r w:rsidRPr="00DB65DD">
        <w:rPr>
          <w:bCs/>
          <w:i/>
          <w:color w:val="000000" w:themeColor="text1"/>
        </w:rPr>
        <w:t>у тому числі:</w:t>
      </w:r>
    </w:p>
    <w:p w:rsidR="00DB65DD" w:rsidRPr="00113441" w:rsidRDefault="00DB65DD" w:rsidP="00DB65DD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113441">
        <w:rPr>
          <w:bCs/>
          <w:i/>
          <w:color w:val="000000" w:themeColor="text1"/>
        </w:rPr>
        <w:t xml:space="preserve">паперу та картону – на </w:t>
      </w:r>
      <w:r w:rsidR="00113441" w:rsidRPr="00113441">
        <w:rPr>
          <w:bCs/>
          <w:i/>
          <w:color w:val="000000" w:themeColor="text1"/>
        </w:rPr>
        <w:t>29,4</w:t>
      </w:r>
      <w:r w:rsidRPr="00113441">
        <w:rPr>
          <w:bCs/>
          <w:i/>
          <w:color w:val="000000" w:themeColor="text1"/>
        </w:rPr>
        <w:t xml:space="preserve"> млн </w:t>
      </w:r>
      <w:proofErr w:type="spellStart"/>
      <w:r w:rsidRPr="00113441">
        <w:rPr>
          <w:bCs/>
          <w:i/>
          <w:color w:val="000000" w:themeColor="text1"/>
        </w:rPr>
        <w:t>дол</w:t>
      </w:r>
      <w:proofErr w:type="spellEnd"/>
      <w:r w:rsidRPr="00113441">
        <w:rPr>
          <w:bCs/>
          <w:i/>
          <w:color w:val="000000" w:themeColor="text1"/>
        </w:rPr>
        <w:t>. (</w:t>
      </w:r>
      <w:r w:rsidR="00113441" w:rsidRPr="00113441">
        <w:rPr>
          <w:bCs/>
          <w:i/>
          <w:color w:val="000000" w:themeColor="text1"/>
        </w:rPr>
        <w:t>-25,4</w:t>
      </w:r>
      <w:r w:rsidRPr="00113441">
        <w:rPr>
          <w:bCs/>
          <w:i/>
          <w:color w:val="000000" w:themeColor="text1"/>
        </w:rPr>
        <w:t>%).</w:t>
      </w:r>
    </w:p>
    <w:p w:rsidR="00DB65DD" w:rsidRPr="00DB65DD" w:rsidRDefault="00DB65DD" w:rsidP="00DB65DD">
      <w:pPr>
        <w:tabs>
          <w:tab w:val="num" w:pos="1134"/>
        </w:tabs>
        <w:suppressAutoHyphens w:val="0"/>
        <w:autoSpaceDE/>
        <w:autoSpaceDN/>
        <w:spacing w:before="0"/>
        <w:ind w:left="928" w:firstLine="0"/>
        <w:rPr>
          <w:bCs/>
          <w:i/>
          <w:color w:val="000000" w:themeColor="text1"/>
          <w:highlight w:val="yellow"/>
        </w:rPr>
      </w:pPr>
    </w:p>
    <w:p w:rsidR="00CF51C2" w:rsidRPr="00DB65DD" w:rsidRDefault="00CF51C2" w:rsidP="00C04802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DB65DD">
        <w:rPr>
          <w:b/>
          <w:bCs/>
          <w:color w:val="000000" w:themeColor="text1"/>
        </w:rPr>
        <w:t xml:space="preserve">продукції машинобудування – на </w:t>
      </w:r>
      <w:r w:rsidR="00DB65DD" w:rsidRPr="00DB65DD">
        <w:rPr>
          <w:b/>
          <w:bCs/>
          <w:color w:val="000000" w:themeColor="text1"/>
        </w:rPr>
        <w:t>12,7</w:t>
      </w:r>
      <w:r w:rsidRPr="00DB65DD">
        <w:rPr>
          <w:b/>
          <w:bCs/>
          <w:color w:val="000000" w:themeColor="text1"/>
        </w:rPr>
        <w:t xml:space="preserve"> млн </w:t>
      </w:r>
      <w:proofErr w:type="spellStart"/>
      <w:r w:rsidRPr="00DB65DD">
        <w:rPr>
          <w:b/>
          <w:bCs/>
          <w:color w:val="000000" w:themeColor="text1"/>
        </w:rPr>
        <w:t>дол</w:t>
      </w:r>
      <w:proofErr w:type="spellEnd"/>
      <w:r w:rsidRPr="00DB65DD">
        <w:rPr>
          <w:b/>
          <w:bCs/>
          <w:color w:val="000000" w:themeColor="text1"/>
        </w:rPr>
        <w:t>. (</w:t>
      </w:r>
      <w:r w:rsidR="00DB65DD" w:rsidRPr="00DB65DD">
        <w:rPr>
          <w:b/>
          <w:bCs/>
          <w:color w:val="000000" w:themeColor="text1"/>
        </w:rPr>
        <w:t>-1,0</w:t>
      </w:r>
      <w:r w:rsidRPr="00DB65DD">
        <w:rPr>
          <w:b/>
          <w:bCs/>
          <w:color w:val="000000" w:themeColor="text1"/>
        </w:rPr>
        <w:t xml:space="preserve">%), </w:t>
      </w:r>
      <w:r w:rsidRPr="00DB65DD">
        <w:rPr>
          <w:bCs/>
          <w:i/>
          <w:color w:val="000000" w:themeColor="text1"/>
        </w:rPr>
        <w:t>у тому числі:</w:t>
      </w:r>
    </w:p>
    <w:p w:rsidR="00CF51C2" w:rsidRPr="004506FD" w:rsidRDefault="00CF51C2" w:rsidP="00BE23D9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4506FD">
        <w:rPr>
          <w:bCs/>
          <w:i/>
          <w:color w:val="000000" w:themeColor="text1"/>
        </w:rPr>
        <w:t xml:space="preserve">електричних машин та устаткування – на </w:t>
      </w:r>
      <w:r w:rsidR="004506FD" w:rsidRPr="004506FD">
        <w:rPr>
          <w:bCs/>
          <w:i/>
          <w:color w:val="000000" w:themeColor="text1"/>
        </w:rPr>
        <w:t>41,9</w:t>
      </w:r>
      <w:r w:rsidRPr="004506FD">
        <w:rPr>
          <w:bCs/>
          <w:i/>
          <w:color w:val="000000" w:themeColor="text1"/>
        </w:rPr>
        <w:t xml:space="preserve"> млн </w:t>
      </w:r>
      <w:proofErr w:type="spellStart"/>
      <w:r w:rsidRPr="004506FD">
        <w:rPr>
          <w:bCs/>
          <w:i/>
          <w:color w:val="000000" w:themeColor="text1"/>
        </w:rPr>
        <w:t>дол</w:t>
      </w:r>
      <w:proofErr w:type="spellEnd"/>
      <w:r w:rsidRPr="004506FD">
        <w:rPr>
          <w:bCs/>
          <w:i/>
          <w:color w:val="000000" w:themeColor="text1"/>
        </w:rPr>
        <w:t>. (</w:t>
      </w:r>
      <w:r w:rsidR="004506FD" w:rsidRPr="004506FD">
        <w:rPr>
          <w:bCs/>
          <w:i/>
          <w:color w:val="000000" w:themeColor="text1"/>
        </w:rPr>
        <w:t>-5,7</w:t>
      </w:r>
      <w:r w:rsidRPr="004506FD">
        <w:rPr>
          <w:bCs/>
          <w:i/>
          <w:color w:val="000000" w:themeColor="text1"/>
        </w:rPr>
        <w:t>%);</w:t>
      </w:r>
    </w:p>
    <w:p w:rsidR="004506FD" w:rsidRPr="004506FD" w:rsidRDefault="004506FD" w:rsidP="004506FD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4506FD">
        <w:rPr>
          <w:bCs/>
          <w:i/>
          <w:color w:val="000000" w:themeColor="text1"/>
        </w:rPr>
        <w:t xml:space="preserve">плавучих засобів морських або річкових - на 16,6 млн </w:t>
      </w:r>
      <w:proofErr w:type="spellStart"/>
      <w:r w:rsidRPr="004506FD">
        <w:rPr>
          <w:bCs/>
          <w:i/>
          <w:color w:val="000000" w:themeColor="text1"/>
        </w:rPr>
        <w:t>дол</w:t>
      </w:r>
      <w:proofErr w:type="spellEnd"/>
      <w:r w:rsidRPr="004506FD">
        <w:rPr>
          <w:bCs/>
          <w:i/>
          <w:color w:val="000000" w:themeColor="text1"/>
        </w:rPr>
        <w:t>. (-44,4%).</w:t>
      </w:r>
    </w:p>
    <w:p w:rsidR="00CF51C2" w:rsidRPr="00C408C7" w:rsidRDefault="00CF51C2" w:rsidP="00C04802">
      <w:pPr>
        <w:suppressAutoHyphens w:val="0"/>
        <w:autoSpaceDE/>
        <w:autoSpaceDN/>
        <w:spacing w:before="0"/>
        <w:ind w:left="1070" w:firstLine="0"/>
        <w:contextualSpacing/>
        <w:rPr>
          <w:bCs/>
          <w:i/>
          <w:color w:val="000000" w:themeColor="text1"/>
          <w:highlight w:val="yellow"/>
        </w:rPr>
      </w:pPr>
    </w:p>
    <w:p w:rsidR="00CF51C2" w:rsidRPr="00DB65DD" w:rsidRDefault="00CF51C2" w:rsidP="00C04802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DB65DD">
        <w:rPr>
          <w:b/>
          <w:bCs/>
          <w:color w:val="000000" w:themeColor="text1"/>
        </w:rPr>
        <w:t xml:space="preserve">продукції хімічної та пов’язаної з нею галузей промисловості – </w:t>
      </w:r>
      <w:r w:rsidR="00544F08" w:rsidRPr="00DB65DD">
        <w:rPr>
          <w:b/>
          <w:bCs/>
          <w:color w:val="000000" w:themeColor="text1"/>
        </w:rPr>
        <w:br/>
      </w:r>
      <w:r w:rsidRPr="00DB65DD">
        <w:rPr>
          <w:b/>
          <w:bCs/>
          <w:color w:val="000000" w:themeColor="text1"/>
        </w:rPr>
        <w:t xml:space="preserve">на </w:t>
      </w:r>
      <w:r w:rsidR="00DB65DD" w:rsidRPr="00DB65DD">
        <w:rPr>
          <w:b/>
          <w:bCs/>
          <w:color w:val="000000" w:themeColor="text1"/>
        </w:rPr>
        <w:t>6,1</w:t>
      </w:r>
      <w:r w:rsidRPr="00DB65DD">
        <w:rPr>
          <w:b/>
          <w:bCs/>
          <w:color w:val="000000" w:themeColor="text1"/>
        </w:rPr>
        <w:t xml:space="preserve"> млн </w:t>
      </w:r>
      <w:proofErr w:type="spellStart"/>
      <w:r w:rsidRPr="00DB65DD">
        <w:rPr>
          <w:b/>
          <w:bCs/>
          <w:color w:val="000000" w:themeColor="text1"/>
        </w:rPr>
        <w:t>дол</w:t>
      </w:r>
      <w:proofErr w:type="spellEnd"/>
      <w:r w:rsidRPr="00DB65DD">
        <w:rPr>
          <w:b/>
          <w:bCs/>
          <w:color w:val="000000" w:themeColor="text1"/>
        </w:rPr>
        <w:t>. (</w:t>
      </w:r>
      <w:r w:rsidR="00DB65DD" w:rsidRPr="00DB65DD">
        <w:rPr>
          <w:b/>
          <w:bCs/>
          <w:color w:val="000000" w:themeColor="text1"/>
        </w:rPr>
        <w:t>-1,0</w:t>
      </w:r>
      <w:r w:rsidRPr="00DB65DD">
        <w:rPr>
          <w:b/>
          <w:bCs/>
          <w:color w:val="000000" w:themeColor="text1"/>
        </w:rPr>
        <w:t xml:space="preserve">%), </w:t>
      </w:r>
      <w:r w:rsidRPr="00DB65DD">
        <w:rPr>
          <w:bCs/>
          <w:i/>
          <w:color w:val="000000" w:themeColor="text1"/>
        </w:rPr>
        <w:t>у тому числі:</w:t>
      </w:r>
    </w:p>
    <w:p w:rsidR="00940705" w:rsidRPr="00940705" w:rsidRDefault="00940705" w:rsidP="00940705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940705">
        <w:rPr>
          <w:bCs/>
          <w:i/>
          <w:color w:val="000000" w:themeColor="text1"/>
        </w:rPr>
        <w:t xml:space="preserve">органічних хімічних сполук – на 23,4 млн </w:t>
      </w:r>
      <w:proofErr w:type="spellStart"/>
      <w:r w:rsidRPr="00940705">
        <w:rPr>
          <w:bCs/>
          <w:i/>
          <w:color w:val="000000" w:themeColor="text1"/>
        </w:rPr>
        <w:t>дол</w:t>
      </w:r>
      <w:proofErr w:type="spellEnd"/>
      <w:r w:rsidRPr="00940705">
        <w:rPr>
          <w:bCs/>
          <w:i/>
          <w:color w:val="000000" w:themeColor="text1"/>
        </w:rPr>
        <w:t>. (-36,6%);</w:t>
      </w:r>
    </w:p>
    <w:p w:rsidR="00CF51C2" w:rsidRPr="00940705" w:rsidRDefault="00CF51C2" w:rsidP="00C04802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940705">
        <w:rPr>
          <w:bCs/>
          <w:i/>
          <w:color w:val="000000" w:themeColor="text1"/>
        </w:rPr>
        <w:t xml:space="preserve">полімерних матеріалів, пластмас – на </w:t>
      </w:r>
      <w:r w:rsidR="00940705" w:rsidRPr="00940705">
        <w:rPr>
          <w:bCs/>
          <w:i/>
          <w:color w:val="000000" w:themeColor="text1"/>
        </w:rPr>
        <w:t>12,8</w:t>
      </w:r>
      <w:r w:rsidRPr="00940705">
        <w:rPr>
          <w:bCs/>
          <w:i/>
          <w:color w:val="000000" w:themeColor="text1"/>
        </w:rPr>
        <w:t xml:space="preserve"> млн </w:t>
      </w:r>
      <w:proofErr w:type="spellStart"/>
      <w:r w:rsidRPr="00940705">
        <w:rPr>
          <w:bCs/>
          <w:i/>
          <w:color w:val="000000" w:themeColor="text1"/>
        </w:rPr>
        <w:t>дол</w:t>
      </w:r>
      <w:proofErr w:type="spellEnd"/>
      <w:r w:rsidRPr="00940705">
        <w:rPr>
          <w:bCs/>
          <w:i/>
          <w:color w:val="000000" w:themeColor="text1"/>
        </w:rPr>
        <w:t>. (</w:t>
      </w:r>
      <w:r w:rsidR="00940705" w:rsidRPr="00940705">
        <w:rPr>
          <w:bCs/>
          <w:i/>
          <w:color w:val="000000" w:themeColor="text1"/>
        </w:rPr>
        <w:t>-8,7</w:t>
      </w:r>
      <w:r w:rsidRPr="00940705">
        <w:rPr>
          <w:bCs/>
          <w:i/>
          <w:color w:val="000000" w:themeColor="text1"/>
        </w:rPr>
        <w:t>%);</w:t>
      </w:r>
    </w:p>
    <w:p w:rsidR="00CF51C2" w:rsidRPr="00940705" w:rsidRDefault="00940705" w:rsidP="00C04802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940705">
        <w:rPr>
          <w:bCs/>
          <w:i/>
          <w:color w:val="000000" w:themeColor="text1"/>
        </w:rPr>
        <w:t xml:space="preserve">добрив </w:t>
      </w:r>
      <w:r w:rsidR="00CF51C2" w:rsidRPr="00940705">
        <w:rPr>
          <w:bCs/>
          <w:i/>
          <w:color w:val="000000" w:themeColor="text1"/>
        </w:rPr>
        <w:t xml:space="preserve">– на </w:t>
      </w:r>
      <w:r w:rsidRPr="00940705">
        <w:rPr>
          <w:bCs/>
          <w:i/>
          <w:color w:val="000000" w:themeColor="text1"/>
        </w:rPr>
        <w:t>12,0</w:t>
      </w:r>
      <w:r w:rsidR="00CF51C2" w:rsidRPr="00940705">
        <w:rPr>
          <w:bCs/>
          <w:i/>
          <w:color w:val="000000" w:themeColor="text1"/>
        </w:rPr>
        <w:t xml:space="preserve"> млн </w:t>
      </w:r>
      <w:proofErr w:type="spellStart"/>
      <w:r w:rsidR="00CF51C2" w:rsidRPr="00940705">
        <w:rPr>
          <w:bCs/>
          <w:i/>
          <w:color w:val="000000" w:themeColor="text1"/>
        </w:rPr>
        <w:t>дол</w:t>
      </w:r>
      <w:proofErr w:type="spellEnd"/>
      <w:r w:rsidR="00CF51C2" w:rsidRPr="00940705">
        <w:rPr>
          <w:bCs/>
          <w:i/>
          <w:color w:val="000000" w:themeColor="text1"/>
        </w:rPr>
        <w:t>. (</w:t>
      </w:r>
      <w:r w:rsidRPr="00940705">
        <w:rPr>
          <w:bCs/>
          <w:i/>
          <w:color w:val="000000" w:themeColor="text1"/>
        </w:rPr>
        <w:t>-34,3%).</w:t>
      </w:r>
    </w:p>
    <w:p w:rsidR="00CF51C2" w:rsidRPr="00C408C7" w:rsidRDefault="00CF51C2" w:rsidP="00C04802">
      <w:pPr>
        <w:suppressAutoHyphens w:val="0"/>
        <w:autoSpaceDE/>
        <w:autoSpaceDN/>
        <w:spacing w:before="0"/>
        <w:ind w:left="1070" w:firstLine="0"/>
        <w:contextualSpacing/>
        <w:rPr>
          <w:bCs/>
          <w:i/>
          <w:color w:val="000000" w:themeColor="text1"/>
          <w:highlight w:val="yellow"/>
        </w:rPr>
      </w:pPr>
    </w:p>
    <w:p w:rsidR="00CF51C2" w:rsidRPr="00DB65DD" w:rsidRDefault="00CF51C2" w:rsidP="00C04802">
      <w:pPr>
        <w:numPr>
          <w:ilvl w:val="0"/>
          <w:numId w:val="2"/>
        </w:numPr>
        <w:tabs>
          <w:tab w:val="num" w:pos="1134"/>
        </w:tabs>
        <w:suppressAutoHyphens w:val="0"/>
        <w:autoSpaceDE/>
        <w:autoSpaceDN/>
        <w:spacing w:before="0"/>
        <w:ind w:hanging="361"/>
        <w:rPr>
          <w:bCs/>
          <w:i/>
          <w:color w:val="000000" w:themeColor="text1"/>
        </w:rPr>
      </w:pPr>
      <w:r w:rsidRPr="00DB65DD">
        <w:rPr>
          <w:b/>
          <w:bCs/>
          <w:color w:val="000000" w:themeColor="text1"/>
        </w:rPr>
        <w:t xml:space="preserve">продукції легкої промисловості – на </w:t>
      </w:r>
      <w:r w:rsidR="00DB65DD" w:rsidRPr="00DB65DD">
        <w:rPr>
          <w:b/>
          <w:bCs/>
          <w:color w:val="000000" w:themeColor="text1"/>
        </w:rPr>
        <w:t>2,5</w:t>
      </w:r>
      <w:r w:rsidRPr="00DB65DD">
        <w:rPr>
          <w:b/>
          <w:bCs/>
          <w:color w:val="000000" w:themeColor="text1"/>
        </w:rPr>
        <w:t xml:space="preserve"> млн </w:t>
      </w:r>
      <w:proofErr w:type="spellStart"/>
      <w:r w:rsidRPr="00DB65DD">
        <w:rPr>
          <w:b/>
          <w:bCs/>
          <w:color w:val="000000" w:themeColor="text1"/>
        </w:rPr>
        <w:t>дол</w:t>
      </w:r>
      <w:proofErr w:type="spellEnd"/>
      <w:r w:rsidRPr="00DB65DD">
        <w:rPr>
          <w:b/>
          <w:bCs/>
          <w:color w:val="000000" w:themeColor="text1"/>
        </w:rPr>
        <w:t>. (</w:t>
      </w:r>
      <w:r w:rsidR="00DB65DD" w:rsidRPr="00DB65DD">
        <w:rPr>
          <w:b/>
          <w:bCs/>
          <w:color w:val="000000" w:themeColor="text1"/>
        </w:rPr>
        <w:t>-0,8</w:t>
      </w:r>
      <w:r w:rsidRPr="00DB65DD">
        <w:rPr>
          <w:b/>
          <w:color w:val="000000" w:themeColor="text1"/>
        </w:rPr>
        <w:t>%</w:t>
      </w:r>
      <w:r w:rsidRPr="00DB65DD">
        <w:rPr>
          <w:b/>
          <w:bCs/>
          <w:color w:val="000000" w:themeColor="text1"/>
        </w:rPr>
        <w:t xml:space="preserve">), </w:t>
      </w:r>
      <w:r w:rsidR="00BD0209">
        <w:rPr>
          <w:b/>
          <w:bCs/>
          <w:color w:val="000000" w:themeColor="text1"/>
        </w:rPr>
        <w:br/>
      </w:r>
      <w:r w:rsidRPr="00DB65DD">
        <w:rPr>
          <w:bCs/>
          <w:i/>
          <w:color w:val="000000" w:themeColor="text1"/>
        </w:rPr>
        <w:t>у тому числі:</w:t>
      </w:r>
    </w:p>
    <w:p w:rsidR="00B21275" w:rsidRPr="00B21275" w:rsidRDefault="00B21275" w:rsidP="00B21275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B21275">
        <w:rPr>
          <w:bCs/>
          <w:i/>
          <w:color w:val="000000" w:themeColor="text1"/>
        </w:rPr>
        <w:t xml:space="preserve">взуття – на 4,2 млн </w:t>
      </w:r>
      <w:proofErr w:type="spellStart"/>
      <w:r w:rsidRPr="00B21275">
        <w:rPr>
          <w:bCs/>
          <w:i/>
          <w:color w:val="000000" w:themeColor="text1"/>
        </w:rPr>
        <w:t>дол</w:t>
      </w:r>
      <w:proofErr w:type="spellEnd"/>
      <w:r w:rsidRPr="00B21275">
        <w:rPr>
          <w:bCs/>
          <w:i/>
          <w:color w:val="000000" w:themeColor="text1"/>
        </w:rPr>
        <w:t>. (-8,2%);</w:t>
      </w:r>
    </w:p>
    <w:p w:rsidR="00B21275" w:rsidRPr="00B21275" w:rsidRDefault="00B21275" w:rsidP="00B21275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B21275">
        <w:rPr>
          <w:bCs/>
          <w:i/>
          <w:color w:val="000000" w:themeColor="text1"/>
        </w:rPr>
        <w:t xml:space="preserve">шкур та шкіри необробленої – на 4,1 млн </w:t>
      </w:r>
      <w:proofErr w:type="spellStart"/>
      <w:r w:rsidRPr="00B21275">
        <w:rPr>
          <w:bCs/>
          <w:i/>
          <w:color w:val="000000" w:themeColor="text1"/>
        </w:rPr>
        <w:t>дол</w:t>
      </w:r>
      <w:proofErr w:type="spellEnd"/>
      <w:r w:rsidRPr="00B21275">
        <w:rPr>
          <w:bCs/>
          <w:i/>
          <w:color w:val="000000" w:themeColor="text1"/>
        </w:rPr>
        <w:t>. (-17,5%);</w:t>
      </w:r>
    </w:p>
    <w:p w:rsidR="00CF51C2" w:rsidRPr="00B21275" w:rsidRDefault="00B21275" w:rsidP="00A235DE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B21275">
        <w:rPr>
          <w:bCs/>
          <w:i/>
          <w:color w:val="000000" w:themeColor="text1"/>
        </w:rPr>
        <w:t xml:space="preserve">хутряної сировини </w:t>
      </w:r>
      <w:r w:rsidR="00CF51C2" w:rsidRPr="00B21275">
        <w:rPr>
          <w:bCs/>
          <w:i/>
          <w:color w:val="000000" w:themeColor="text1"/>
        </w:rPr>
        <w:t xml:space="preserve"> – на </w:t>
      </w:r>
      <w:r w:rsidRPr="00B21275">
        <w:rPr>
          <w:bCs/>
          <w:i/>
          <w:color w:val="000000" w:themeColor="text1"/>
        </w:rPr>
        <w:t>3,4</w:t>
      </w:r>
      <w:r w:rsidR="00CF51C2" w:rsidRPr="00B21275">
        <w:rPr>
          <w:bCs/>
          <w:i/>
          <w:color w:val="000000" w:themeColor="text1"/>
        </w:rPr>
        <w:t xml:space="preserve"> млн </w:t>
      </w:r>
      <w:proofErr w:type="spellStart"/>
      <w:r w:rsidR="00CF51C2" w:rsidRPr="00B21275">
        <w:rPr>
          <w:bCs/>
          <w:i/>
          <w:color w:val="000000" w:themeColor="text1"/>
        </w:rPr>
        <w:t>дол</w:t>
      </w:r>
      <w:proofErr w:type="spellEnd"/>
      <w:r w:rsidR="00CF51C2" w:rsidRPr="00B21275">
        <w:rPr>
          <w:bCs/>
          <w:i/>
          <w:color w:val="000000" w:themeColor="text1"/>
        </w:rPr>
        <w:t>. (</w:t>
      </w:r>
      <w:r w:rsidRPr="00B21275">
        <w:rPr>
          <w:bCs/>
          <w:i/>
          <w:color w:val="000000" w:themeColor="text1"/>
        </w:rPr>
        <w:t>-47,3</w:t>
      </w:r>
      <w:r w:rsidR="00CF51C2" w:rsidRPr="00B21275">
        <w:rPr>
          <w:bCs/>
          <w:i/>
          <w:color w:val="000000" w:themeColor="text1"/>
        </w:rPr>
        <w:t>%)</w:t>
      </w:r>
      <w:r w:rsidRPr="00B21275">
        <w:rPr>
          <w:bCs/>
          <w:i/>
          <w:color w:val="000000" w:themeColor="text1"/>
        </w:rPr>
        <w:t>.</w:t>
      </w:r>
    </w:p>
    <w:p w:rsidR="00CF51C2" w:rsidRPr="00B21275" w:rsidRDefault="00CF51C2" w:rsidP="00C04802">
      <w:pPr>
        <w:tabs>
          <w:tab w:val="num" w:pos="1134"/>
        </w:tabs>
        <w:suppressAutoHyphens w:val="0"/>
        <w:autoSpaceDE/>
        <w:autoSpaceDN/>
        <w:spacing w:before="0"/>
        <w:ind w:left="709" w:firstLine="0"/>
        <w:rPr>
          <w:bCs/>
          <w:i/>
          <w:color w:val="000000" w:themeColor="text1"/>
        </w:rPr>
      </w:pPr>
    </w:p>
    <w:p w:rsidR="008F2DE7" w:rsidRDefault="008F2DE7" w:rsidP="00C04802">
      <w:pPr>
        <w:suppressAutoHyphens w:val="0"/>
        <w:autoSpaceDE/>
        <w:autoSpaceDN/>
        <w:spacing w:before="0"/>
        <w:ind w:firstLine="709"/>
        <w:rPr>
          <w:b/>
          <w:color w:val="000000" w:themeColor="text1"/>
        </w:rPr>
      </w:pPr>
    </w:p>
    <w:p w:rsidR="00CF51C2" w:rsidRPr="00DB65DD" w:rsidRDefault="00CF51C2" w:rsidP="00C04802">
      <w:pPr>
        <w:suppressAutoHyphens w:val="0"/>
        <w:autoSpaceDE/>
        <w:autoSpaceDN/>
        <w:spacing w:before="0"/>
        <w:ind w:firstLine="709"/>
        <w:rPr>
          <w:color w:val="000000" w:themeColor="text1"/>
        </w:rPr>
      </w:pPr>
      <w:r w:rsidRPr="00DB65DD">
        <w:rPr>
          <w:b/>
          <w:color w:val="000000" w:themeColor="text1"/>
        </w:rPr>
        <w:t>Найбільша питома вага</w:t>
      </w:r>
      <w:r w:rsidRPr="00DB65DD">
        <w:rPr>
          <w:color w:val="000000" w:themeColor="text1"/>
        </w:rPr>
        <w:t xml:space="preserve"> в українському експорті належить:</w:t>
      </w:r>
    </w:p>
    <w:p w:rsidR="00CF51C2" w:rsidRPr="00DB65DD" w:rsidRDefault="00CF51C2" w:rsidP="00EA7FA1">
      <w:pPr>
        <w:numPr>
          <w:ilvl w:val="0"/>
          <w:numId w:val="3"/>
        </w:numPr>
        <w:tabs>
          <w:tab w:val="clear" w:pos="1211"/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hanging="361"/>
        <w:rPr>
          <w:color w:val="000000" w:themeColor="text1"/>
        </w:rPr>
      </w:pPr>
      <w:r w:rsidRPr="00DB65DD">
        <w:rPr>
          <w:color w:val="000000" w:themeColor="text1"/>
        </w:rPr>
        <w:t>продукції АПК та харчової промисловості (</w:t>
      </w:r>
      <w:r w:rsidR="00DB65DD" w:rsidRPr="00DB65DD">
        <w:rPr>
          <w:color w:val="000000" w:themeColor="text1"/>
        </w:rPr>
        <w:t>43,5</w:t>
      </w:r>
      <w:r w:rsidRPr="00DB65DD">
        <w:rPr>
          <w:color w:val="000000" w:themeColor="text1"/>
        </w:rPr>
        <w:t xml:space="preserve">%), </w:t>
      </w:r>
    </w:p>
    <w:p w:rsidR="00CF51C2" w:rsidRPr="00DB65DD" w:rsidRDefault="00CF51C2" w:rsidP="00EA7FA1">
      <w:pPr>
        <w:numPr>
          <w:ilvl w:val="0"/>
          <w:numId w:val="3"/>
        </w:numPr>
        <w:tabs>
          <w:tab w:val="clear" w:pos="1211"/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hanging="361"/>
        <w:rPr>
          <w:color w:val="000000" w:themeColor="text1"/>
        </w:rPr>
      </w:pPr>
      <w:r w:rsidRPr="00DB65DD">
        <w:rPr>
          <w:color w:val="000000" w:themeColor="text1"/>
        </w:rPr>
        <w:t>продукції металургійного комплексу (</w:t>
      </w:r>
      <w:r w:rsidR="00DB65DD" w:rsidRPr="00DB65DD">
        <w:rPr>
          <w:color w:val="000000" w:themeColor="text1"/>
        </w:rPr>
        <w:t>22,7</w:t>
      </w:r>
      <w:r w:rsidRPr="00DB65DD">
        <w:rPr>
          <w:color w:val="000000" w:themeColor="text1"/>
        </w:rPr>
        <w:t>%),</w:t>
      </w:r>
    </w:p>
    <w:p w:rsidR="00CF51C2" w:rsidRPr="00DB65DD" w:rsidRDefault="00CF51C2" w:rsidP="00EA7FA1">
      <w:pPr>
        <w:numPr>
          <w:ilvl w:val="0"/>
          <w:numId w:val="3"/>
        </w:numPr>
        <w:tabs>
          <w:tab w:val="clear" w:pos="1211"/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hanging="361"/>
        <w:rPr>
          <w:color w:val="000000" w:themeColor="text1"/>
        </w:rPr>
      </w:pPr>
      <w:r w:rsidRPr="00DB65DD">
        <w:rPr>
          <w:color w:val="000000" w:themeColor="text1"/>
        </w:rPr>
        <w:t>продукції машинобудування (1</w:t>
      </w:r>
      <w:r w:rsidR="00DB65DD" w:rsidRPr="00DB65DD">
        <w:rPr>
          <w:color w:val="000000" w:themeColor="text1"/>
        </w:rPr>
        <w:t>0</w:t>
      </w:r>
      <w:r w:rsidRPr="00DB65DD">
        <w:rPr>
          <w:color w:val="000000" w:themeColor="text1"/>
        </w:rPr>
        <w:t>,6%),</w:t>
      </w:r>
    </w:p>
    <w:p w:rsidR="00CF51C2" w:rsidRPr="00DB65DD" w:rsidRDefault="00CF51C2" w:rsidP="00EA7FA1">
      <w:pPr>
        <w:numPr>
          <w:ilvl w:val="0"/>
          <w:numId w:val="3"/>
        </w:numPr>
        <w:tabs>
          <w:tab w:val="clear" w:pos="1211"/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1070" w:hanging="361"/>
        <w:rPr>
          <w:color w:val="000000" w:themeColor="text1"/>
        </w:rPr>
      </w:pPr>
      <w:r w:rsidRPr="00DB65DD">
        <w:rPr>
          <w:color w:val="000000" w:themeColor="text1"/>
        </w:rPr>
        <w:t>мінеральним продуктам (</w:t>
      </w:r>
      <w:r w:rsidR="00DB65DD" w:rsidRPr="00DB65DD">
        <w:rPr>
          <w:color w:val="000000" w:themeColor="text1"/>
        </w:rPr>
        <w:t>8,9</w:t>
      </w:r>
      <w:r w:rsidRPr="00DB65DD">
        <w:rPr>
          <w:color w:val="000000" w:themeColor="text1"/>
        </w:rPr>
        <w:t>%).</w:t>
      </w:r>
    </w:p>
    <w:p w:rsidR="00570698" w:rsidRPr="00C408C7" w:rsidRDefault="00570698" w:rsidP="00C04802">
      <w:pPr>
        <w:suppressAutoHyphens w:val="0"/>
        <w:autoSpaceDE/>
        <w:autoSpaceDN/>
        <w:spacing w:before="0"/>
        <w:ind w:firstLine="709"/>
        <w:rPr>
          <w:b/>
          <w:color w:val="000000" w:themeColor="text1"/>
          <w:highlight w:val="yellow"/>
        </w:rPr>
      </w:pPr>
    </w:p>
    <w:p w:rsidR="008F2DE7" w:rsidRDefault="008F2DE7" w:rsidP="00C04802">
      <w:pPr>
        <w:suppressAutoHyphens w:val="0"/>
        <w:autoSpaceDE/>
        <w:autoSpaceDN/>
        <w:spacing w:before="0"/>
        <w:ind w:firstLine="709"/>
        <w:rPr>
          <w:b/>
          <w:color w:val="000000" w:themeColor="text1"/>
        </w:rPr>
      </w:pPr>
    </w:p>
    <w:p w:rsidR="00CF51C2" w:rsidRPr="00B21275" w:rsidRDefault="00CF51C2" w:rsidP="00C04802">
      <w:pPr>
        <w:suppressAutoHyphens w:val="0"/>
        <w:autoSpaceDE/>
        <w:autoSpaceDN/>
        <w:spacing w:before="0"/>
        <w:ind w:firstLine="709"/>
        <w:rPr>
          <w:color w:val="000000" w:themeColor="text1"/>
        </w:rPr>
      </w:pPr>
      <w:r w:rsidRPr="00B21275">
        <w:rPr>
          <w:b/>
          <w:color w:val="000000" w:themeColor="text1"/>
        </w:rPr>
        <w:t>Збільшення експорту товарів</w:t>
      </w:r>
      <w:r w:rsidRPr="00B21275">
        <w:rPr>
          <w:color w:val="000000" w:themeColor="text1"/>
        </w:rPr>
        <w:t xml:space="preserve"> відбулося до країн: </w:t>
      </w:r>
    </w:p>
    <w:p w:rsidR="00B21275" w:rsidRPr="00B21275" w:rsidRDefault="00B21275" w:rsidP="00B21275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B21275">
        <w:rPr>
          <w:color w:val="000000" w:themeColor="text1"/>
        </w:rPr>
        <w:t>Австралії та Океанії  – на 45,5%;</w:t>
      </w:r>
    </w:p>
    <w:p w:rsidR="00B21275" w:rsidRPr="00B21275" w:rsidRDefault="00B21275" w:rsidP="00B21275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B21275">
        <w:rPr>
          <w:color w:val="000000" w:themeColor="text1"/>
        </w:rPr>
        <w:t>Африки – на 21,7%;</w:t>
      </w:r>
    </w:p>
    <w:p w:rsidR="00CF51C2" w:rsidRPr="00B21275" w:rsidRDefault="00CF51C2" w:rsidP="00C04802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firstLine="861"/>
        <w:rPr>
          <w:color w:val="000000" w:themeColor="text1"/>
        </w:rPr>
      </w:pPr>
      <w:r w:rsidRPr="00B21275">
        <w:rPr>
          <w:color w:val="000000" w:themeColor="text1"/>
        </w:rPr>
        <w:t xml:space="preserve">Америки – на </w:t>
      </w:r>
      <w:r w:rsidR="00B21275" w:rsidRPr="00B21275">
        <w:rPr>
          <w:color w:val="000000" w:themeColor="text1"/>
        </w:rPr>
        <w:t>20,2</w:t>
      </w:r>
      <w:r w:rsidRPr="00B21275">
        <w:rPr>
          <w:color w:val="000000" w:themeColor="text1"/>
        </w:rPr>
        <w:t>%;</w:t>
      </w:r>
    </w:p>
    <w:p w:rsidR="00B21275" w:rsidRPr="00B21275" w:rsidRDefault="00B21275" w:rsidP="00B21275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B21275">
        <w:rPr>
          <w:color w:val="000000" w:themeColor="text1"/>
        </w:rPr>
        <w:t>Азії – на 13,4%;</w:t>
      </w:r>
    </w:p>
    <w:p w:rsidR="00CF51C2" w:rsidRPr="00B21275" w:rsidRDefault="00CF51C2" w:rsidP="00C04802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B21275">
        <w:rPr>
          <w:color w:val="000000" w:themeColor="text1"/>
        </w:rPr>
        <w:t xml:space="preserve">Європи – на </w:t>
      </w:r>
      <w:r w:rsidR="00B21275" w:rsidRPr="00B21275">
        <w:rPr>
          <w:color w:val="000000" w:themeColor="text1"/>
        </w:rPr>
        <w:t>3,9%.</w:t>
      </w:r>
    </w:p>
    <w:p w:rsidR="00BE23D9" w:rsidRPr="00B21275" w:rsidRDefault="00BE23D9" w:rsidP="00C04802">
      <w:pPr>
        <w:tabs>
          <w:tab w:val="num" w:pos="1134"/>
          <w:tab w:val="left" w:pos="1843"/>
        </w:tabs>
        <w:suppressAutoHyphens w:val="0"/>
        <w:autoSpaceDE/>
        <w:autoSpaceDN/>
        <w:spacing w:before="0"/>
        <w:ind w:left="709" w:firstLine="0"/>
        <w:rPr>
          <w:b/>
          <w:color w:val="000000" w:themeColor="text1"/>
        </w:rPr>
      </w:pPr>
    </w:p>
    <w:p w:rsidR="00CF51C2" w:rsidRPr="00B21275" w:rsidRDefault="00CF51C2" w:rsidP="00C04802">
      <w:pPr>
        <w:tabs>
          <w:tab w:val="num" w:pos="1134"/>
          <w:tab w:val="left" w:pos="1843"/>
        </w:tabs>
        <w:suppressAutoHyphens w:val="0"/>
        <w:autoSpaceDE/>
        <w:autoSpaceDN/>
        <w:spacing w:before="0"/>
        <w:ind w:left="709" w:firstLine="0"/>
        <w:rPr>
          <w:color w:val="000000" w:themeColor="text1"/>
        </w:rPr>
      </w:pPr>
      <w:r w:rsidRPr="00B21275">
        <w:rPr>
          <w:b/>
          <w:color w:val="000000" w:themeColor="text1"/>
        </w:rPr>
        <w:t>Зменшення експорту товарів</w:t>
      </w:r>
      <w:r w:rsidRPr="00B21275">
        <w:rPr>
          <w:color w:val="000000" w:themeColor="text1"/>
        </w:rPr>
        <w:t xml:space="preserve"> відбулося до країн:</w:t>
      </w:r>
    </w:p>
    <w:p w:rsidR="00B21275" w:rsidRPr="00B21275" w:rsidRDefault="00B21275" w:rsidP="00B21275">
      <w:pPr>
        <w:numPr>
          <w:ilvl w:val="0"/>
          <w:numId w:val="1"/>
        </w:numPr>
        <w:tabs>
          <w:tab w:val="num" w:pos="1134"/>
          <w:tab w:val="left" w:pos="1843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B21275">
        <w:rPr>
          <w:color w:val="000000" w:themeColor="text1"/>
        </w:rPr>
        <w:t>СНД – на 6,2%.</w:t>
      </w:r>
    </w:p>
    <w:p w:rsidR="00CF51C2" w:rsidRPr="00C408C7" w:rsidRDefault="00CF51C2" w:rsidP="00C04802">
      <w:pPr>
        <w:tabs>
          <w:tab w:val="num" w:pos="1134"/>
          <w:tab w:val="left" w:pos="1843"/>
        </w:tabs>
        <w:suppressAutoHyphens w:val="0"/>
        <w:autoSpaceDE/>
        <w:autoSpaceDN/>
        <w:spacing w:before="0"/>
        <w:ind w:left="709" w:firstLine="0"/>
        <w:rPr>
          <w:color w:val="000000" w:themeColor="text1"/>
          <w:highlight w:val="yellow"/>
        </w:rPr>
      </w:pPr>
    </w:p>
    <w:p w:rsidR="008F2DE7" w:rsidRDefault="008F2DE7" w:rsidP="00C04802">
      <w:pPr>
        <w:suppressAutoHyphens w:val="0"/>
        <w:autoSpaceDE/>
        <w:autoSpaceDN/>
        <w:spacing w:before="0"/>
        <w:ind w:firstLine="567"/>
        <w:rPr>
          <w:b/>
          <w:color w:val="000000" w:themeColor="text1"/>
          <w:highlight w:val="yellow"/>
        </w:rPr>
      </w:pPr>
    </w:p>
    <w:p w:rsidR="008F2DE7" w:rsidRDefault="008F2DE7" w:rsidP="00C04802">
      <w:pPr>
        <w:suppressAutoHyphens w:val="0"/>
        <w:autoSpaceDE/>
        <w:autoSpaceDN/>
        <w:spacing w:before="0"/>
        <w:ind w:firstLine="567"/>
        <w:rPr>
          <w:b/>
          <w:color w:val="000000" w:themeColor="text1"/>
          <w:highlight w:val="yellow"/>
        </w:rPr>
      </w:pPr>
    </w:p>
    <w:p w:rsidR="00CF51C2" w:rsidRPr="00B370DB" w:rsidRDefault="00CF51C2" w:rsidP="00C04802">
      <w:pPr>
        <w:suppressAutoHyphens w:val="0"/>
        <w:autoSpaceDE/>
        <w:autoSpaceDN/>
        <w:spacing w:before="0"/>
        <w:ind w:firstLine="567"/>
        <w:rPr>
          <w:color w:val="000000" w:themeColor="text1"/>
        </w:rPr>
      </w:pPr>
      <w:r w:rsidRPr="00B370DB">
        <w:rPr>
          <w:b/>
          <w:color w:val="000000" w:themeColor="text1"/>
        </w:rPr>
        <w:t xml:space="preserve">Основними торговельними партнерами України </w:t>
      </w:r>
      <w:r w:rsidRPr="00B370DB">
        <w:rPr>
          <w:color w:val="000000" w:themeColor="text1"/>
        </w:rPr>
        <w:t xml:space="preserve">в експорті товарів </w:t>
      </w:r>
      <w:r w:rsidRPr="00B370DB">
        <w:rPr>
          <w:color w:val="000000" w:themeColor="text1"/>
        </w:rPr>
        <w:br/>
        <w:t xml:space="preserve">у </w:t>
      </w:r>
      <w:r w:rsidR="00221347" w:rsidRPr="00B370DB">
        <w:rPr>
          <w:color w:val="000000" w:themeColor="text1"/>
        </w:rPr>
        <w:t xml:space="preserve">I кварталі 2019 </w:t>
      </w:r>
      <w:r w:rsidRPr="00B370DB">
        <w:rPr>
          <w:color w:val="000000" w:themeColor="text1"/>
        </w:rPr>
        <w:t xml:space="preserve"> були:</w:t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5"/>
        <w:gridCol w:w="2551"/>
        <w:gridCol w:w="2126"/>
      </w:tblGrid>
      <w:tr w:rsidR="005D4B3D" w:rsidRPr="00B370DB" w:rsidTr="00795854">
        <w:trPr>
          <w:tblHeader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F51C2" w:rsidRPr="00B370DB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>№ з/п</w:t>
            </w:r>
          </w:p>
        </w:tc>
        <w:tc>
          <w:tcPr>
            <w:tcW w:w="1985" w:type="dxa"/>
            <w:vAlign w:val="center"/>
          </w:tcPr>
          <w:p w:rsidR="00CF51C2" w:rsidRPr="00B370DB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>Назва країни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F51C2" w:rsidRPr="00B370DB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 xml:space="preserve">Обсяг </w:t>
            </w:r>
          </w:p>
          <w:p w:rsidR="00CF51C2" w:rsidRPr="00B370DB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 xml:space="preserve">експорту товарів, </w:t>
            </w:r>
          </w:p>
          <w:p w:rsidR="00CF51C2" w:rsidRPr="00B370DB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 xml:space="preserve">млн </w:t>
            </w:r>
            <w:proofErr w:type="spellStart"/>
            <w:r w:rsidRPr="00B370DB">
              <w:rPr>
                <w:b/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B370DB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F51C2" w:rsidRPr="00B370DB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 xml:space="preserve">Темп зростання/зниження, </w:t>
            </w:r>
          </w:p>
          <w:p w:rsidR="00CF51C2" w:rsidRPr="00B370DB" w:rsidRDefault="001D7E2A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 xml:space="preserve">I квартал </w:t>
            </w:r>
            <w:r w:rsidR="00CF51C2" w:rsidRPr="00B370DB">
              <w:rPr>
                <w:b/>
                <w:color w:val="000000" w:themeColor="text1"/>
                <w:sz w:val="18"/>
                <w:szCs w:val="18"/>
              </w:rPr>
              <w:t>201</w:t>
            </w:r>
            <w:r w:rsidRPr="00B370DB">
              <w:rPr>
                <w:b/>
                <w:color w:val="000000" w:themeColor="text1"/>
                <w:sz w:val="18"/>
                <w:szCs w:val="18"/>
              </w:rPr>
              <w:t>9</w:t>
            </w:r>
            <w:r w:rsidR="00CF51C2" w:rsidRPr="00B370D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04802" w:rsidRPr="00B370DB">
              <w:rPr>
                <w:b/>
                <w:color w:val="000000" w:themeColor="text1"/>
                <w:sz w:val="18"/>
                <w:szCs w:val="18"/>
              </w:rPr>
              <w:t>р</w:t>
            </w:r>
            <w:r w:rsidRPr="00B370DB">
              <w:rPr>
                <w:b/>
                <w:color w:val="000000" w:themeColor="text1"/>
                <w:sz w:val="18"/>
                <w:szCs w:val="18"/>
              </w:rPr>
              <w:t>оку</w:t>
            </w:r>
            <w:r w:rsidR="00CF51C2" w:rsidRPr="00B370DB">
              <w:rPr>
                <w:b/>
                <w:color w:val="000000" w:themeColor="text1"/>
                <w:sz w:val="18"/>
                <w:szCs w:val="18"/>
              </w:rPr>
              <w:t xml:space="preserve"> до</w:t>
            </w:r>
            <w:r w:rsidRPr="00B370DB">
              <w:t xml:space="preserve"> </w:t>
            </w:r>
            <w:r w:rsidRPr="00B370DB">
              <w:br/>
            </w:r>
            <w:r w:rsidRPr="00B370DB">
              <w:rPr>
                <w:b/>
                <w:color w:val="000000" w:themeColor="text1"/>
                <w:sz w:val="18"/>
                <w:szCs w:val="18"/>
              </w:rPr>
              <w:t>I кварталу</w:t>
            </w:r>
            <w:r w:rsidR="00CF51C2" w:rsidRPr="00B370DB">
              <w:rPr>
                <w:b/>
                <w:color w:val="000000" w:themeColor="text1"/>
                <w:sz w:val="18"/>
                <w:szCs w:val="18"/>
              </w:rPr>
              <w:t xml:space="preserve"> 201</w:t>
            </w:r>
            <w:r w:rsidRPr="00B370DB">
              <w:rPr>
                <w:b/>
                <w:color w:val="000000" w:themeColor="text1"/>
                <w:sz w:val="18"/>
                <w:szCs w:val="18"/>
              </w:rPr>
              <w:t>8</w:t>
            </w:r>
            <w:r w:rsidR="00CF51C2" w:rsidRPr="00B370DB">
              <w:rPr>
                <w:b/>
                <w:color w:val="000000" w:themeColor="text1"/>
                <w:sz w:val="18"/>
                <w:szCs w:val="18"/>
              </w:rPr>
              <w:t xml:space="preserve"> року, </w:t>
            </w:r>
          </w:p>
          <w:p w:rsidR="00CF51C2" w:rsidRPr="00B370DB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>у %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1C2" w:rsidRPr="00B370DB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>Питома вага країни</w:t>
            </w:r>
          </w:p>
          <w:p w:rsidR="00CF51C2" w:rsidRPr="00B370DB" w:rsidRDefault="00CF51C2" w:rsidP="00CF51C2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70DB">
              <w:rPr>
                <w:b/>
                <w:color w:val="000000" w:themeColor="text1"/>
                <w:sz w:val="18"/>
                <w:szCs w:val="18"/>
              </w:rPr>
              <w:t>у загальному обсязі експорту товарів з України,  у %</w:t>
            </w:r>
          </w:p>
        </w:tc>
      </w:tr>
      <w:tr w:rsidR="00D46007" w:rsidRPr="00B370DB" w:rsidTr="00507B4D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Країни ЄС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0"/>
              <w:jc w:val="center"/>
              <w:rPr>
                <w:rFonts w:ascii="Times New Roman CYR" w:hAnsi="Times New Roman CYR" w:cs="Times New Roman CYR"/>
                <w:lang w:eastAsia="uk-UA"/>
              </w:rPr>
            </w:pPr>
            <w:r w:rsidRPr="00B370DB">
              <w:rPr>
                <w:rFonts w:ascii="Times New Roman CYR" w:hAnsi="Times New Roman CYR" w:cs="Times New Roman CYR"/>
              </w:rPr>
              <w:t>5</w:t>
            </w:r>
            <w:r w:rsidR="00BD0209">
              <w:rPr>
                <w:rFonts w:ascii="Times New Roman CYR" w:hAnsi="Times New Roman CYR" w:cs="Times New Roman CYR"/>
              </w:rPr>
              <w:t xml:space="preserve"> </w:t>
            </w:r>
            <w:r w:rsidRPr="00B370DB">
              <w:rPr>
                <w:rFonts w:ascii="Times New Roman CYR" w:hAnsi="Times New Roman CYR" w:cs="Times New Roman CYR"/>
              </w:rPr>
              <w:t>241,1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>103,4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>42,7</w:t>
            </w:r>
          </w:p>
        </w:tc>
      </w:tr>
      <w:tr w:rsidR="00D46007" w:rsidRPr="00B370DB" w:rsidTr="00507B4D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Росія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0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      759,4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89,1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6,2</w:t>
            </w:r>
          </w:p>
        </w:tc>
      </w:tr>
      <w:tr w:rsidR="00D46007" w:rsidRPr="00B370DB" w:rsidTr="00507B4D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Єгипет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0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      652,4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>126,8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5,3</w:t>
            </w:r>
          </w:p>
        </w:tc>
      </w:tr>
      <w:tr w:rsidR="00D46007" w:rsidRPr="00B370DB" w:rsidTr="00507B4D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4</w:t>
            </w:r>
          </w:p>
        </w:tc>
        <w:tc>
          <w:tcPr>
            <w:tcW w:w="1985" w:type="dxa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0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      640,4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>165,3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5,2</w:t>
            </w:r>
          </w:p>
        </w:tc>
      </w:tr>
      <w:tr w:rsidR="00D46007" w:rsidRPr="00B370DB" w:rsidTr="00507B4D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5</w:t>
            </w:r>
          </w:p>
        </w:tc>
        <w:tc>
          <w:tcPr>
            <w:tcW w:w="1985" w:type="dxa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0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      638,5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5,2</w:t>
            </w:r>
          </w:p>
        </w:tc>
      </w:tr>
      <w:tr w:rsidR="00D46007" w:rsidRPr="00B370DB" w:rsidTr="00507B4D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0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      634,1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>105,4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5,2</w:t>
            </w:r>
          </w:p>
        </w:tc>
      </w:tr>
      <w:tr w:rsidR="00D46007" w:rsidRPr="00B370DB" w:rsidTr="00507B4D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left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 xml:space="preserve">  7</w:t>
            </w:r>
          </w:p>
        </w:tc>
        <w:tc>
          <w:tcPr>
            <w:tcW w:w="1985" w:type="dxa"/>
          </w:tcPr>
          <w:p w:rsidR="00D46007" w:rsidRPr="00B370DB" w:rsidRDefault="00D46007" w:rsidP="00D46007">
            <w:pPr>
              <w:ind w:firstLine="31"/>
            </w:pPr>
            <w:r w:rsidRPr="00B370DB">
              <w:t>Білорусь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0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      338,7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>105,5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2,8</w:t>
            </w:r>
          </w:p>
        </w:tc>
      </w:tr>
      <w:tr w:rsidR="00D46007" w:rsidRPr="00B370DB" w:rsidTr="00507B4D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D46007" w:rsidRPr="00B370DB" w:rsidRDefault="00D46007" w:rsidP="00D46007">
            <w:pPr>
              <w:ind w:firstLine="31"/>
            </w:pPr>
            <w:r w:rsidRPr="00B370DB"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0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      276,9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>126,5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2,3</w:t>
            </w:r>
          </w:p>
        </w:tc>
      </w:tr>
      <w:tr w:rsidR="00D46007" w:rsidRPr="00B370DB" w:rsidTr="00507B4D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Саудівська Аравія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0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      205,8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>295,4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1,7</w:t>
            </w:r>
          </w:p>
        </w:tc>
      </w:tr>
      <w:tr w:rsidR="00D46007" w:rsidRPr="00C408C7" w:rsidTr="00507B4D">
        <w:trPr>
          <w:trHeight w:val="279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34"/>
              <w:jc w:val="center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vAlign w:val="center"/>
          </w:tcPr>
          <w:p w:rsidR="00D46007" w:rsidRPr="00B370DB" w:rsidRDefault="00D46007" w:rsidP="00D46007">
            <w:pPr>
              <w:suppressAutoHyphens w:val="0"/>
              <w:autoSpaceDE/>
              <w:autoSpaceDN/>
              <w:spacing w:before="0"/>
              <w:ind w:firstLine="0"/>
              <w:jc w:val="left"/>
              <w:rPr>
                <w:color w:val="000000" w:themeColor="text1"/>
              </w:rPr>
            </w:pPr>
            <w:r w:rsidRPr="00B370DB">
              <w:rPr>
                <w:color w:val="000000" w:themeColor="text1"/>
              </w:rPr>
              <w:t>Ізраїль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0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       192,2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B370DB" w:rsidRDefault="00D46007" w:rsidP="00D46007">
            <w:pPr>
              <w:ind w:firstLine="172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>107,4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07" w:rsidRPr="00D46007" w:rsidRDefault="00D46007" w:rsidP="00D46007">
            <w:pPr>
              <w:ind w:firstLine="31"/>
              <w:jc w:val="center"/>
              <w:rPr>
                <w:rFonts w:ascii="Times New Roman CYR" w:hAnsi="Times New Roman CYR" w:cs="Times New Roman CYR"/>
              </w:rPr>
            </w:pPr>
            <w:r w:rsidRPr="00B370DB">
              <w:rPr>
                <w:rFonts w:ascii="Times New Roman CYR" w:hAnsi="Times New Roman CYR" w:cs="Times New Roman CYR"/>
              </w:rPr>
              <w:t xml:space="preserve">  1,6</w:t>
            </w:r>
          </w:p>
        </w:tc>
      </w:tr>
    </w:tbl>
    <w:p w:rsidR="00CF51C2" w:rsidRPr="00C408C7" w:rsidRDefault="00CF51C2" w:rsidP="003F15E9">
      <w:pPr>
        <w:spacing w:before="0"/>
        <w:ind w:firstLine="0"/>
        <w:jc w:val="center"/>
        <w:rPr>
          <w:b/>
          <w:i/>
          <w:color w:val="000000" w:themeColor="text1"/>
          <w:highlight w:val="yellow"/>
        </w:rPr>
      </w:pPr>
    </w:p>
    <w:p w:rsidR="003F15E9" w:rsidRPr="002B432F" w:rsidRDefault="003F15E9" w:rsidP="003F15E9">
      <w:pPr>
        <w:spacing w:before="0"/>
        <w:ind w:firstLine="0"/>
        <w:jc w:val="center"/>
        <w:rPr>
          <w:b/>
          <w:i/>
          <w:color w:val="000000" w:themeColor="text1"/>
        </w:rPr>
      </w:pPr>
      <w:r w:rsidRPr="002B432F">
        <w:rPr>
          <w:b/>
          <w:i/>
          <w:color w:val="000000" w:themeColor="text1"/>
        </w:rPr>
        <w:t xml:space="preserve">Імпорт </w:t>
      </w:r>
    </w:p>
    <w:p w:rsidR="003F15E9" w:rsidRPr="002B432F" w:rsidRDefault="003F15E9" w:rsidP="003F15E9">
      <w:pPr>
        <w:spacing w:before="0"/>
        <w:ind w:firstLine="709"/>
        <w:rPr>
          <w:color w:val="000000" w:themeColor="text1"/>
        </w:rPr>
      </w:pPr>
      <w:r w:rsidRPr="002B432F">
        <w:rPr>
          <w:b/>
          <w:color w:val="000000" w:themeColor="text1"/>
        </w:rPr>
        <w:t>Імпорт товарів і послуг</w:t>
      </w:r>
      <w:r w:rsidRPr="002B432F">
        <w:rPr>
          <w:color w:val="000000" w:themeColor="text1"/>
        </w:rPr>
        <w:t xml:space="preserve"> за підсумком</w:t>
      </w:r>
      <w:r w:rsidR="00221347" w:rsidRPr="002B432F">
        <w:rPr>
          <w:color w:val="000000" w:themeColor="text1"/>
        </w:rPr>
        <w:t xml:space="preserve"> I кварталу 2019 року</w:t>
      </w:r>
      <w:r w:rsidRPr="002B432F">
        <w:rPr>
          <w:color w:val="000000" w:themeColor="text1"/>
        </w:rPr>
        <w:t xml:space="preserve"> збільшився на </w:t>
      </w:r>
      <w:r w:rsidR="002B432F" w:rsidRPr="002B432F">
        <w:rPr>
          <w:color w:val="000000" w:themeColor="text1"/>
        </w:rPr>
        <w:t>9,4</w:t>
      </w:r>
      <w:r w:rsidRPr="002B432F">
        <w:rPr>
          <w:color w:val="000000" w:themeColor="text1"/>
        </w:rPr>
        <w:t>% (</w:t>
      </w:r>
      <w:r w:rsidR="00570698" w:rsidRPr="002B432F">
        <w:rPr>
          <w:bCs/>
          <w:color w:val="000000" w:themeColor="text1"/>
        </w:rPr>
        <w:t>+</w:t>
      </w:r>
      <w:r w:rsidR="002B432F" w:rsidRPr="002B432F">
        <w:rPr>
          <w:color w:val="000000" w:themeColor="text1"/>
        </w:rPr>
        <w:t>1,3</w:t>
      </w:r>
      <w:r w:rsidRPr="002B432F">
        <w:rPr>
          <w:color w:val="000000" w:themeColor="text1"/>
        </w:rPr>
        <w:t xml:space="preserve"> млрд </w:t>
      </w:r>
      <w:proofErr w:type="spellStart"/>
      <w:r w:rsidRPr="002B432F">
        <w:rPr>
          <w:color w:val="000000" w:themeColor="text1"/>
        </w:rPr>
        <w:t>дол</w:t>
      </w:r>
      <w:proofErr w:type="spellEnd"/>
      <w:r w:rsidRPr="002B432F">
        <w:rPr>
          <w:color w:val="000000" w:themeColor="text1"/>
        </w:rPr>
        <w:t xml:space="preserve">.) </w:t>
      </w:r>
      <w:r w:rsidR="00C04802" w:rsidRPr="002B432F">
        <w:rPr>
          <w:color w:val="000000" w:themeColor="text1"/>
        </w:rPr>
        <w:t xml:space="preserve">у порівнянні з </w:t>
      </w:r>
      <w:r w:rsidR="00221347" w:rsidRPr="002B432F">
        <w:rPr>
          <w:color w:val="000000" w:themeColor="text1"/>
        </w:rPr>
        <w:t>I кварталом 201</w:t>
      </w:r>
      <w:r w:rsidR="003F09C6" w:rsidRPr="002B432F">
        <w:rPr>
          <w:color w:val="000000" w:themeColor="text1"/>
        </w:rPr>
        <w:t>8</w:t>
      </w:r>
      <w:r w:rsidR="00221347" w:rsidRPr="002B432F">
        <w:rPr>
          <w:color w:val="000000" w:themeColor="text1"/>
        </w:rPr>
        <w:t xml:space="preserve"> року </w:t>
      </w:r>
      <w:r w:rsidRPr="002B432F">
        <w:rPr>
          <w:color w:val="000000" w:themeColor="text1"/>
        </w:rPr>
        <w:t xml:space="preserve">і склав </w:t>
      </w:r>
      <w:r w:rsidR="002B432F" w:rsidRPr="002B432F">
        <w:rPr>
          <w:color w:val="000000" w:themeColor="text1"/>
        </w:rPr>
        <w:t>15,1</w:t>
      </w:r>
      <w:r w:rsidRPr="002B432F">
        <w:rPr>
          <w:color w:val="000000" w:themeColor="text1"/>
        </w:rPr>
        <w:t xml:space="preserve"> млрд </w:t>
      </w:r>
      <w:proofErr w:type="spellStart"/>
      <w:r w:rsidRPr="002B432F">
        <w:rPr>
          <w:color w:val="000000" w:themeColor="text1"/>
        </w:rPr>
        <w:t>дол</w:t>
      </w:r>
      <w:proofErr w:type="spellEnd"/>
      <w:r w:rsidRPr="002B432F">
        <w:rPr>
          <w:color w:val="000000" w:themeColor="text1"/>
        </w:rPr>
        <w:t xml:space="preserve">. </w:t>
      </w:r>
    </w:p>
    <w:p w:rsidR="003F15E9" w:rsidRPr="002B432F" w:rsidRDefault="006C7F7A" w:rsidP="003F15E9">
      <w:pPr>
        <w:spacing w:before="0"/>
        <w:ind w:firstLine="709"/>
        <w:rPr>
          <w:color w:val="000000" w:themeColor="text1"/>
        </w:rPr>
      </w:pPr>
      <w:r w:rsidRPr="002B432F">
        <w:rPr>
          <w:b/>
          <w:color w:val="000000" w:themeColor="text1"/>
        </w:rPr>
        <w:t>І</w:t>
      </w:r>
      <w:r w:rsidR="003F15E9" w:rsidRPr="002B432F">
        <w:rPr>
          <w:b/>
          <w:color w:val="000000" w:themeColor="text1"/>
        </w:rPr>
        <w:t>мпорт товарів</w:t>
      </w:r>
      <w:r w:rsidR="003F15E9" w:rsidRPr="002B432F">
        <w:rPr>
          <w:color w:val="000000" w:themeColor="text1"/>
        </w:rPr>
        <w:t xml:space="preserve"> збільшився на </w:t>
      </w:r>
      <w:r w:rsidR="002B432F" w:rsidRPr="002B432F">
        <w:rPr>
          <w:color w:val="000000" w:themeColor="text1"/>
        </w:rPr>
        <w:t>7,9</w:t>
      </w:r>
      <w:r w:rsidR="00991706" w:rsidRPr="002B432F">
        <w:rPr>
          <w:color w:val="000000" w:themeColor="text1"/>
        </w:rPr>
        <w:t>%</w:t>
      </w:r>
      <w:r w:rsidR="003F15E9" w:rsidRPr="002B432F">
        <w:rPr>
          <w:color w:val="000000" w:themeColor="text1"/>
        </w:rPr>
        <w:t xml:space="preserve"> (</w:t>
      </w:r>
      <w:r w:rsidR="00570698" w:rsidRPr="002B432F">
        <w:rPr>
          <w:bCs/>
          <w:color w:val="000000" w:themeColor="text1"/>
        </w:rPr>
        <w:t>+</w:t>
      </w:r>
      <w:r w:rsidR="002B432F" w:rsidRPr="002B432F">
        <w:rPr>
          <w:color w:val="000000" w:themeColor="text1"/>
        </w:rPr>
        <w:t>1,0</w:t>
      </w:r>
      <w:r w:rsidR="003F15E9" w:rsidRPr="002B432F">
        <w:rPr>
          <w:color w:val="000000" w:themeColor="text1"/>
        </w:rPr>
        <w:t xml:space="preserve"> млрд </w:t>
      </w:r>
      <w:proofErr w:type="spellStart"/>
      <w:r w:rsidR="003F15E9" w:rsidRPr="002B432F">
        <w:rPr>
          <w:color w:val="000000" w:themeColor="text1"/>
        </w:rPr>
        <w:t>дол</w:t>
      </w:r>
      <w:proofErr w:type="spellEnd"/>
      <w:r w:rsidR="003F15E9" w:rsidRPr="002B432F">
        <w:rPr>
          <w:color w:val="000000" w:themeColor="text1"/>
        </w:rPr>
        <w:t xml:space="preserve">.) і склав </w:t>
      </w:r>
      <w:r w:rsidR="0026579C" w:rsidRPr="002B432F">
        <w:rPr>
          <w:color w:val="000000" w:themeColor="text1"/>
        </w:rPr>
        <w:br/>
      </w:r>
      <w:r w:rsidR="002B432F" w:rsidRPr="002B432F">
        <w:rPr>
          <w:color w:val="000000" w:themeColor="text1"/>
        </w:rPr>
        <w:t>13,7</w:t>
      </w:r>
      <w:r w:rsidR="003F15E9" w:rsidRPr="002B432F">
        <w:rPr>
          <w:color w:val="000000" w:themeColor="text1"/>
        </w:rPr>
        <w:t xml:space="preserve"> млрд </w:t>
      </w:r>
      <w:proofErr w:type="spellStart"/>
      <w:r w:rsidR="003F15E9" w:rsidRPr="002B432F">
        <w:rPr>
          <w:color w:val="000000" w:themeColor="text1"/>
        </w:rPr>
        <w:t>дол</w:t>
      </w:r>
      <w:proofErr w:type="spellEnd"/>
      <w:r w:rsidR="003F15E9" w:rsidRPr="002B432F">
        <w:rPr>
          <w:color w:val="000000" w:themeColor="text1"/>
        </w:rPr>
        <w:t xml:space="preserve">. </w:t>
      </w:r>
    </w:p>
    <w:p w:rsidR="00216E6E" w:rsidRPr="00A04405" w:rsidRDefault="00216E6E" w:rsidP="00C04802">
      <w:pPr>
        <w:ind w:firstLine="709"/>
        <w:rPr>
          <w:color w:val="000000" w:themeColor="text1"/>
        </w:rPr>
      </w:pPr>
      <w:r w:rsidRPr="00A04405">
        <w:rPr>
          <w:b/>
          <w:color w:val="000000" w:themeColor="text1"/>
        </w:rPr>
        <w:t>Збільшення</w:t>
      </w:r>
      <w:r w:rsidRPr="00A04405">
        <w:rPr>
          <w:color w:val="000000" w:themeColor="text1"/>
        </w:rPr>
        <w:t xml:space="preserve"> імпортних надходжень у </w:t>
      </w:r>
      <w:r w:rsidR="00A04405" w:rsidRPr="002B432F">
        <w:rPr>
          <w:color w:val="000000" w:themeColor="text1"/>
        </w:rPr>
        <w:t>I квартал</w:t>
      </w:r>
      <w:r w:rsidR="00A04405">
        <w:rPr>
          <w:color w:val="000000" w:themeColor="text1"/>
        </w:rPr>
        <w:t>і</w:t>
      </w:r>
      <w:r w:rsidR="00A04405" w:rsidRPr="002B432F">
        <w:rPr>
          <w:color w:val="000000" w:themeColor="text1"/>
        </w:rPr>
        <w:t xml:space="preserve"> 2019 року </w:t>
      </w:r>
      <w:r w:rsidRPr="00A04405">
        <w:rPr>
          <w:color w:val="000000" w:themeColor="text1"/>
        </w:rPr>
        <w:t xml:space="preserve">відбулось за </w:t>
      </w:r>
      <w:r w:rsidR="00A04405" w:rsidRPr="00A04405">
        <w:rPr>
          <w:color w:val="000000" w:themeColor="text1"/>
        </w:rPr>
        <w:t>наступними</w:t>
      </w:r>
      <w:r w:rsidRPr="00A04405">
        <w:rPr>
          <w:color w:val="000000" w:themeColor="text1"/>
        </w:rPr>
        <w:t xml:space="preserve"> товарними  групами:</w:t>
      </w:r>
    </w:p>
    <w:p w:rsidR="00216E6E" w:rsidRPr="00A04405" w:rsidRDefault="00216E6E" w:rsidP="00C04802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A04405">
        <w:rPr>
          <w:b/>
          <w:bCs/>
          <w:color w:val="000000" w:themeColor="text1"/>
        </w:rPr>
        <w:t xml:space="preserve">продукція машинобудування </w:t>
      </w:r>
      <w:r w:rsidRPr="00A04405">
        <w:rPr>
          <w:b/>
          <w:color w:val="000000" w:themeColor="text1"/>
        </w:rPr>
        <w:t xml:space="preserve">– на </w:t>
      </w:r>
      <w:r w:rsidR="00A04405" w:rsidRPr="00A04405">
        <w:rPr>
          <w:b/>
          <w:color w:val="000000" w:themeColor="text1"/>
        </w:rPr>
        <w:t>742,3</w:t>
      </w:r>
      <w:r w:rsidRPr="00A04405">
        <w:rPr>
          <w:b/>
          <w:color w:val="000000" w:themeColor="text1"/>
        </w:rPr>
        <w:t xml:space="preserve"> мл</w:t>
      </w:r>
      <w:r w:rsidR="00DC642F">
        <w:rPr>
          <w:b/>
          <w:color w:val="000000" w:themeColor="text1"/>
        </w:rPr>
        <w:t>н</w:t>
      </w:r>
      <w:r w:rsidRPr="00A04405">
        <w:rPr>
          <w:b/>
          <w:color w:val="000000" w:themeColor="text1"/>
        </w:rPr>
        <w:t xml:space="preserve"> </w:t>
      </w:r>
      <w:proofErr w:type="spellStart"/>
      <w:r w:rsidRPr="00A04405">
        <w:rPr>
          <w:b/>
          <w:bCs/>
          <w:color w:val="000000" w:themeColor="text1"/>
        </w:rPr>
        <w:t>дол</w:t>
      </w:r>
      <w:proofErr w:type="spellEnd"/>
      <w:r w:rsidRPr="00A04405">
        <w:rPr>
          <w:b/>
          <w:bCs/>
          <w:color w:val="000000" w:themeColor="text1"/>
        </w:rPr>
        <w:t>. (</w:t>
      </w:r>
      <w:r w:rsidR="00570698" w:rsidRPr="00A04405">
        <w:rPr>
          <w:bCs/>
          <w:color w:val="000000" w:themeColor="text1"/>
        </w:rPr>
        <w:t>+</w:t>
      </w:r>
      <w:r w:rsidR="00A04405" w:rsidRPr="00A04405">
        <w:rPr>
          <w:b/>
          <w:color w:val="000000" w:themeColor="text1"/>
        </w:rPr>
        <w:t>20</w:t>
      </w:r>
      <w:r w:rsidRPr="00A04405">
        <w:rPr>
          <w:b/>
          <w:color w:val="000000" w:themeColor="text1"/>
        </w:rPr>
        <w:t>,3%</w:t>
      </w:r>
      <w:r w:rsidRPr="00A04405">
        <w:rPr>
          <w:b/>
          <w:bCs/>
          <w:color w:val="000000" w:themeColor="text1"/>
        </w:rPr>
        <w:t xml:space="preserve">), </w:t>
      </w:r>
      <w:r w:rsidR="003A14C8" w:rsidRPr="00A04405">
        <w:rPr>
          <w:b/>
          <w:bCs/>
          <w:color w:val="000000" w:themeColor="text1"/>
        </w:rPr>
        <w:br/>
      </w:r>
      <w:r w:rsidRPr="00A04405">
        <w:rPr>
          <w:bCs/>
          <w:i/>
          <w:color w:val="000000" w:themeColor="text1"/>
        </w:rPr>
        <w:t>у тому числі :</w:t>
      </w:r>
    </w:p>
    <w:p w:rsidR="00F31186" w:rsidRPr="00F31186" w:rsidRDefault="00F31186" w:rsidP="00F31186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F31186">
        <w:rPr>
          <w:bCs/>
          <w:i/>
          <w:color w:val="000000" w:themeColor="text1"/>
        </w:rPr>
        <w:t xml:space="preserve">наземних транспортних засобів, крім залізничних – на 478,0 млн </w:t>
      </w:r>
      <w:proofErr w:type="spellStart"/>
      <w:r w:rsidRPr="00F31186">
        <w:rPr>
          <w:bCs/>
          <w:i/>
          <w:color w:val="000000" w:themeColor="text1"/>
        </w:rPr>
        <w:t>дол</w:t>
      </w:r>
      <w:proofErr w:type="spellEnd"/>
      <w:r w:rsidRPr="00F31186">
        <w:rPr>
          <w:bCs/>
          <w:i/>
          <w:color w:val="000000" w:themeColor="text1"/>
        </w:rPr>
        <w:t>. (+49,6%);</w:t>
      </w:r>
    </w:p>
    <w:p w:rsidR="00216E6E" w:rsidRPr="00F31186" w:rsidRDefault="00216E6E" w:rsidP="00C04802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F31186">
        <w:rPr>
          <w:bCs/>
          <w:i/>
          <w:color w:val="000000" w:themeColor="text1"/>
        </w:rPr>
        <w:t xml:space="preserve">електричних машин і устаткування – на </w:t>
      </w:r>
      <w:r w:rsidR="00F31186" w:rsidRPr="00F31186">
        <w:rPr>
          <w:bCs/>
          <w:i/>
          <w:color w:val="000000" w:themeColor="text1"/>
        </w:rPr>
        <w:t>165,0</w:t>
      </w:r>
      <w:r w:rsidRPr="00F31186">
        <w:rPr>
          <w:bCs/>
          <w:i/>
          <w:color w:val="000000" w:themeColor="text1"/>
        </w:rPr>
        <w:t xml:space="preserve"> мл</w:t>
      </w:r>
      <w:r w:rsidR="00F31186" w:rsidRPr="00F31186">
        <w:rPr>
          <w:bCs/>
          <w:i/>
          <w:color w:val="000000" w:themeColor="text1"/>
        </w:rPr>
        <w:t>н</w:t>
      </w:r>
      <w:r w:rsidRPr="00F31186">
        <w:rPr>
          <w:bCs/>
          <w:i/>
          <w:color w:val="000000" w:themeColor="text1"/>
        </w:rPr>
        <w:t xml:space="preserve"> </w:t>
      </w:r>
      <w:proofErr w:type="spellStart"/>
      <w:r w:rsidRPr="00F31186">
        <w:rPr>
          <w:bCs/>
          <w:i/>
          <w:color w:val="000000" w:themeColor="text1"/>
        </w:rPr>
        <w:t>дол</w:t>
      </w:r>
      <w:proofErr w:type="spellEnd"/>
      <w:r w:rsidRPr="00F31186">
        <w:rPr>
          <w:bCs/>
          <w:i/>
          <w:color w:val="000000" w:themeColor="text1"/>
        </w:rPr>
        <w:t>. (</w:t>
      </w:r>
      <w:r w:rsidR="00570698" w:rsidRPr="00F31186">
        <w:rPr>
          <w:bCs/>
          <w:i/>
          <w:color w:val="000000" w:themeColor="text1"/>
        </w:rPr>
        <w:t>+</w:t>
      </w:r>
      <w:r w:rsidR="00F31186" w:rsidRPr="00F31186">
        <w:rPr>
          <w:bCs/>
          <w:i/>
          <w:color w:val="000000" w:themeColor="text1"/>
        </w:rPr>
        <w:t>15,2</w:t>
      </w:r>
      <w:r w:rsidRPr="00F31186">
        <w:rPr>
          <w:bCs/>
          <w:i/>
          <w:color w:val="000000" w:themeColor="text1"/>
        </w:rPr>
        <w:t>%);</w:t>
      </w:r>
    </w:p>
    <w:p w:rsidR="00216E6E" w:rsidRPr="00F31186" w:rsidRDefault="00216E6E" w:rsidP="00C04802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F31186">
        <w:rPr>
          <w:bCs/>
          <w:i/>
          <w:color w:val="000000" w:themeColor="text1"/>
        </w:rPr>
        <w:t xml:space="preserve">котлів, машин, апаратів і механічних пристроїв – на </w:t>
      </w:r>
      <w:r w:rsidR="00F31186" w:rsidRPr="00F31186">
        <w:rPr>
          <w:bCs/>
          <w:i/>
          <w:color w:val="000000" w:themeColor="text1"/>
        </w:rPr>
        <w:t>49,2</w:t>
      </w:r>
      <w:r w:rsidRPr="00F31186">
        <w:rPr>
          <w:bCs/>
          <w:i/>
          <w:color w:val="000000" w:themeColor="text1"/>
        </w:rPr>
        <w:t xml:space="preserve"> млн </w:t>
      </w:r>
      <w:proofErr w:type="spellStart"/>
      <w:r w:rsidRPr="00F31186">
        <w:rPr>
          <w:bCs/>
          <w:i/>
          <w:color w:val="000000" w:themeColor="text1"/>
        </w:rPr>
        <w:t>дол</w:t>
      </w:r>
      <w:proofErr w:type="spellEnd"/>
      <w:r w:rsidRPr="00F31186">
        <w:rPr>
          <w:bCs/>
          <w:i/>
          <w:color w:val="000000" w:themeColor="text1"/>
        </w:rPr>
        <w:t>.</w:t>
      </w:r>
      <w:r w:rsidR="00BE23D9" w:rsidRPr="00F31186">
        <w:rPr>
          <w:bCs/>
          <w:i/>
          <w:color w:val="000000" w:themeColor="text1"/>
        </w:rPr>
        <w:t xml:space="preserve"> </w:t>
      </w:r>
      <w:r w:rsidRPr="00F31186">
        <w:rPr>
          <w:bCs/>
          <w:i/>
          <w:color w:val="000000" w:themeColor="text1"/>
        </w:rPr>
        <w:t>(</w:t>
      </w:r>
      <w:r w:rsidR="00570698" w:rsidRPr="00F31186">
        <w:rPr>
          <w:bCs/>
          <w:i/>
          <w:color w:val="000000" w:themeColor="text1"/>
        </w:rPr>
        <w:t>+</w:t>
      </w:r>
      <w:r w:rsidR="00F31186" w:rsidRPr="00F31186">
        <w:rPr>
          <w:bCs/>
          <w:i/>
          <w:color w:val="000000" w:themeColor="text1"/>
        </w:rPr>
        <w:t>3,6%).</w:t>
      </w:r>
    </w:p>
    <w:p w:rsidR="00216E6E" w:rsidRPr="00C408C7" w:rsidRDefault="00216E6E" w:rsidP="00C04802">
      <w:pPr>
        <w:tabs>
          <w:tab w:val="left" w:pos="0"/>
          <w:tab w:val="left" w:pos="1134"/>
          <w:tab w:val="left" w:pos="1985"/>
        </w:tabs>
        <w:ind w:left="709"/>
        <w:rPr>
          <w:bCs/>
          <w:i/>
          <w:color w:val="000000" w:themeColor="text1"/>
          <w:highlight w:val="yellow"/>
        </w:rPr>
      </w:pPr>
    </w:p>
    <w:p w:rsidR="00A04405" w:rsidRPr="00A04405" w:rsidRDefault="00A04405" w:rsidP="00A04405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A04405">
        <w:rPr>
          <w:b/>
          <w:bCs/>
          <w:color w:val="000000" w:themeColor="text1"/>
        </w:rPr>
        <w:t xml:space="preserve">продукція хімічної та пов’язаної з нею галузей промисловості – </w:t>
      </w:r>
      <w:r w:rsidRPr="00A04405">
        <w:rPr>
          <w:b/>
          <w:bCs/>
          <w:color w:val="000000" w:themeColor="text1"/>
        </w:rPr>
        <w:br/>
        <w:t xml:space="preserve">на 108,0 млн </w:t>
      </w:r>
      <w:proofErr w:type="spellStart"/>
      <w:r w:rsidRPr="00A04405">
        <w:rPr>
          <w:b/>
          <w:bCs/>
          <w:color w:val="000000" w:themeColor="text1"/>
        </w:rPr>
        <w:t>дол</w:t>
      </w:r>
      <w:proofErr w:type="spellEnd"/>
      <w:r w:rsidRPr="00A04405">
        <w:rPr>
          <w:b/>
          <w:bCs/>
          <w:color w:val="000000" w:themeColor="text1"/>
        </w:rPr>
        <w:t>. (</w:t>
      </w:r>
      <w:r w:rsidRPr="00A04405">
        <w:rPr>
          <w:bCs/>
          <w:color w:val="000000" w:themeColor="text1"/>
        </w:rPr>
        <w:t>+</w:t>
      </w:r>
      <w:r w:rsidRPr="00A04405">
        <w:rPr>
          <w:b/>
          <w:bCs/>
          <w:color w:val="000000" w:themeColor="text1"/>
        </w:rPr>
        <w:t xml:space="preserve">4,0%),  </w:t>
      </w:r>
      <w:r w:rsidRPr="00A04405">
        <w:rPr>
          <w:bCs/>
          <w:i/>
          <w:color w:val="000000" w:themeColor="text1"/>
        </w:rPr>
        <w:t>у тому числі:</w:t>
      </w:r>
    </w:p>
    <w:p w:rsidR="0065375B" w:rsidRPr="0065375B" w:rsidRDefault="0065375B" w:rsidP="00A04405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65375B">
        <w:rPr>
          <w:bCs/>
          <w:i/>
          <w:color w:val="000000" w:themeColor="text1"/>
        </w:rPr>
        <w:t xml:space="preserve">добрив – на 112,1 млн </w:t>
      </w:r>
      <w:proofErr w:type="spellStart"/>
      <w:r w:rsidRPr="0065375B">
        <w:rPr>
          <w:bCs/>
          <w:i/>
          <w:color w:val="000000" w:themeColor="text1"/>
        </w:rPr>
        <w:t>дол</w:t>
      </w:r>
      <w:proofErr w:type="spellEnd"/>
      <w:r w:rsidRPr="0065375B">
        <w:rPr>
          <w:bCs/>
          <w:i/>
          <w:color w:val="000000" w:themeColor="text1"/>
        </w:rPr>
        <w:t>. (+36,0%);</w:t>
      </w:r>
    </w:p>
    <w:p w:rsidR="0065375B" w:rsidRPr="0065375B" w:rsidRDefault="0065375B" w:rsidP="0065375B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65375B">
        <w:rPr>
          <w:bCs/>
          <w:i/>
          <w:color w:val="000000" w:themeColor="text1"/>
        </w:rPr>
        <w:t xml:space="preserve">фармацевтичної продукції – на 32,2 млн </w:t>
      </w:r>
      <w:proofErr w:type="spellStart"/>
      <w:r w:rsidRPr="0065375B">
        <w:rPr>
          <w:bCs/>
          <w:i/>
          <w:color w:val="000000" w:themeColor="text1"/>
        </w:rPr>
        <w:t>дол</w:t>
      </w:r>
      <w:proofErr w:type="spellEnd"/>
      <w:r w:rsidRPr="0065375B">
        <w:rPr>
          <w:bCs/>
          <w:i/>
          <w:color w:val="000000" w:themeColor="text1"/>
        </w:rPr>
        <w:t>. (+7,3%);</w:t>
      </w:r>
    </w:p>
    <w:p w:rsidR="0065375B" w:rsidRPr="0065375B" w:rsidRDefault="0065375B" w:rsidP="0065375B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65375B">
        <w:rPr>
          <w:bCs/>
          <w:i/>
          <w:color w:val="000000" w:themeColor="text1"/>
        </w:rPr>
        <w:t xml:space="preserve">каучуку, гуми – на 13,3 млн </w:t>
      </w:r>
      <w:proofErr w:type="spellStart"/>
      <w:r w:rsidRPr="0065375B">
        <w:rPr>
          <w:bCs/>
          <w:i/>
          <w:color w:val="000000" w:themeColor="text1"/>
        </w:rPr>
        <w:t>дол</w:t>
      </w:r>
      <w:proofErr w:type="spellEnd"/>
      <w:r w:rsidRPr="0065375B">
        <w:rPr>
          <w:bCs/>
          <w:i/>
          <w:color w:val="000000" w:themeColor="text1"/>
        </w:rPr>
        <w:t>. (+6,8%);</w:t>
      </w:r>
    </w:p>
    <w:p w:rsidR="0065375B" w:rsidRPr="0065375B" w:rsidRDefault="0065375B" w:rsidP="0065375B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65375B">
        <w:rPr>
          <w:bCs/>
          <w:i/>
          <w:color w:val="000000" w:themeColor="text1"/>
        </w:rPr>
        <w:t xml:space="preserve">ефірних олій, косметичних препаратів – на 10,8 млн </w:t>
      </w:r>
      <w:proofErr w:type="spellStart"/>
      <w:r w:rsidRPr="0065375B">
        <w:rPr>
          <w:bCs/>
          <w:i/>
          <w:color w:val="000000" w:themeColor="text1"/>
        </w:rPr>
        <w:t>дол</w:t>
      </w:r>
      <w:proofErr w:type="spellEnd"/>
      <w:r w:rsidRPr="0065375B">
        <w:rPr>
          <w:bCs/>
          <w:i/>
          <w:color w:val="000000" w:themeColor="text1"/>
        </w:rPr>
        <w:t>. (+6,7%).</w:t>
      </w:r>
    </w:p>
    <w:p w:rsidR="00A04405" w:rsidRPr="0065375B" w:rsidRDefault="00A04405" w:rsidP="00A04405">
      <w:pPr>
        <w:pStyle w:val="af0"/>
        <w:tabs>
          <w:tab w:val="left" w:pos="993"/>
        </w:tabs>
        <w:suppressAutoHyphens w:val="0"/>
        <w:autoSpaceDE/>
        <w:autoSpaceDN/>
        <w:spacing w:before="0"/>
        <w:ind w:left="709" w:firstLine="0"/>
        <w:rPr>
          <w:bCs/>
          <w:i/>
          <w:color w:val="000000" w:themeColor="text1"/>
        </w:rPr>
      </w:pPr>
    </w:p>
    <w:p w:rsidR="00A04405" w:rsidRPr="00A04405" w:rsidRDefault="00A04405" w:rsidP="00A04405">
      <w:pPr>
        <w:pStyle w:val="af0"/>
        <w:numPr>
          <w:ilvl w:val="0"/>
          <w:numId w:val="2"/>
        </w:numPr>
        <w:tabs>
          <w:tab w:val="num" w:pos="709"/>
          <w:tab w:val="left" w:pos="851"/>
          <w:tab w:val="left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A04405">
        <w:rPr>
          <w:b/>
          <w:bCs/>
          <w:color w:val="000000" w:themeColor="text1"/>
        </w:rPr>
        <w:t xml:space="preserve">продукція АПК та харчової промисловості – на 86,0 млн </w:t>
      </w:r>
      <w:proofErr w:type="spellStart"/>
      <w:r w:rsidRPr="00A04405">
        <w:rPr>
          <w:b/>
          <w:bCs/>
          <w:color w:val="000000" w:themeColor="text1"/>
        </w:rPr>
        <w:t>дол</w:t>
      </w:r>
      <w:proofErr w:type="spellEnd"/>
      <w:r w:rsidRPr="00A04405">
        <w:rPr>
          <w:b/>
          <w:bCs/>
          <w:color w:val="000000" w:themeColor="text1"/>
        </w:rPr>
        <w:t>. (</w:t>
      </w:r>
      <w:r w:rsidRPr="00A04405">
        <w:rPr>
          <w:bCs/>
          <w:color w:val="000000" w:themeColor="text1"/>
        </w:rPr>
        <w:t>+</w:t>
      </w:r>
      <w:r w:rsidR="002A7BBE">
        <w:rPr>
          <w:b/>
          <w:bCs/>
          <w:color w:val="000000" w:themeColor="text1"/>
        </w:rPr>
        <w:t xml:space="preserve">6,4%), </w:t>
      </w:r>
      <w:r w:rsidRPr="00A04405">
        <w:rPr>
          <w:b/>
          <w:bCs/>
          <w:color w:val="000000" w:themeColor="text1"/>
        </w:rPr>
        <w:t xml:space="preserve"> </w:t>
      </w:r>
      <w:r w:rsidRPr="00A04405">
        <w:rPr>
          <w:bCs/>
          <w:i/>
          <w:color w:val="000000" w:themeColor="text1"/>
        </w:rPr>
        <w:t>у тому числі:</w:t>
      </w:r>
    </w:p>
    <w:p w:rsidR="00344868" w:rsidRPr="00344868" w:rsidRDefault="00344868" w:rsidP="00344868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344868">
        <w:rPr>
          <w:bCs/>
          <w:i/>
          <w:color w:val="000000" w:themeColor="text1"/>
        </w:rPr>
        <w:t xml:space="preserve">овочів, коренеплодів – на </w:t>
      </w:r>
      <w:r w:rsidRPr="00344868">
        <w:rPr>
          <w:bCs/>
          <w:i/>
          <w:color w:val="000000" w:themeColor="text1"/>
          <w:lang w:val="ru-RU"/>
        </w:rPr>
        <w:t>22,9</w:t>
      </w:r>
      <w:r w:rsidRPr="00344868">
        <w:rPr>
          <w:bCs/>
          <w:i/>
          <w:color w:val="000000" w:themeColor="text1"/>
        </w:rPr>
        <w:t xml:space="preserve"> млн </w:t>
      </w:r>
      <w:proofErr w:type="spellStart"/>
      <w:r w:rsidRPr="00344868">
        <w:rPr>
          <w:bCs/>
          <w:i/>
          <w:color w:val="000000" w:themeColor="text1"/>
        </w:rPr>
        <w:t>дол</w:t>
      </w:r>
      <w:proofErr w:type="spellEnd"/>
      <w:r w:rsidRPr="00344868">
        <w:rPr>
          <w:bCs/>
          <w:i/>
          <w:color w:val="000000" w:themeColor="text1"/>
        </w:rPr>
        <w:t>. (+</w:t>
      </w:r>
      <w:r w:rsidRPr="00344868">
        <w:rPr>
          <w:bCs/>
          <w:i/>
          <w:color w:val="000000" w:themeColor="text1"/>
          <w:lang w:val="ru-RU"/>
        </w:rPr>
        <w:t>68,1</w:t>
      </w:r>
      <w:r w:rsidRPr="00344868">
        <w:rPr>
          <w:bCs/>
          <w:i/>
          <w:color w:val="000000" w:themeColor="text1"/>
        </w:rPr>
        <w:t>%);</w:t>
      </w:r>
    </w:p>
    <w:p w:rsidR="00344868" w:rsidRPr="00344868" w:rsidRDefault="00344868" w:rsidP="00344868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344868">
        <w:rPr>
          <w:bCs/>
          <w:i/>
          <w:color w:val="000000" w:themeColor="text1"/>
        </w:rPr>
        <w:t xml:space="preserve">їстівних плодів і горіхів, цитрусових – на </w:t>
      </w:r>
      <w:r w:rsidRPr="00344868">
        <w:rPr>
          <w:bCs/>
          <w:i/>
          <w:color w:val="000000" w:themeColor="text1"/>
          <w:lang w:val="ru-RU"/>
        </w:rPr>
        <w:t>19,3</w:t>
      </w:r>
      <w:r w:rsidRPr="00344868">
        <w:rPr>
          <w:bCs/>
          <w:i/>
          <w:color w:val="000000" w:themeColor="text1"/>
        </w:rPr>
        <w:t xml:space="preserve"> млн </w:t>
      </w:r>
      <w:proofErr w:type="spellStart"/>
      <w:r w:rsidRPr="00344868">
        <w:rPr>
          <w:bCs/>
          <w:i/>
          <w:color w:val="000000" w:themeColor="text1"/>
        </w:rPr>
        <w:t>дол</w:t>
      </w:r>
      <w:proofErr w:type="spellEnd"/>
      <w:r w:rsidRPr="00344868">
        <w:rPr>
          <w:bCs/>
          <w:i/>
          <w:color w:val="000000" w:themeColor="text1"/>
        </w:rPr>
        <w:t xml:space="preserve">. </w:t>
      </w:r>
      <w:r w:rsidRPr="00344868">
        <w:rPr>
          <w:bCs/>
          <w:i/>
          <w:color w:val="000000" w:themeColor="text1"/>
          <w:lang w:val="ru-RU"/>
        </w:rPr>
        <w:t>(</w:t>
      </w:r>
      <w:r w:rsidRPr="00344868">
        <w:rPr>
          <w:bCs/>
          <w:i/>
          <w:color w:val="000000" w:themeColor="text1"/>
        </w:rPr>
        <w:t>+</w:t>
      </w:r>
      <w:r w:rsidRPr="00344868">
        <w:rPr>
          <w:bCs/>
          <w:i/>
          <w:color w:val="000000" w:themeColor="text1"/>
          <w:lang w:val="ru-RU"/>
        </w:rPr>
        <w:t>13,5</w:t>
      </w:r>
      <w:r w:rsidRPr="00344868">
        <w:rPr>
          <w:bCs/>
          <w:i/>
          <w:color w:val="000000" w:themeColor="text1"/>
        </w:rPr>
        <w:t>%);</w:t>
      </w:r>
    </w:p>
    <w:p w:rsidR="00344868" w:rsidRPr="00344868" w:rsidRDefault="00344868" w:rsidP="00344868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344868">
        <w:rPr>
          <w:bCs/>
          <w:i/>
          <w:color w:val="000000" w:themeColor="text1"/>
        </w:rPr>
        <w:t xml:space="preserve">риби і ракоподібних – на </w:t>
      </w:r>
      <w:r w:rsidRPr="00344868">
        <w:rPr>
          <w:bCs/>
          <w:i/>
          <w:color w:val="000000" w:themeColor="text1"/>
          <w:lang w:val="ru-RU"/>
        </w:rPr>
        <w:t>14,5</w:t>
      </w:r>
      <w:r w:rsidRPr="00344868">
        <w:rPr>
          <w:bCs/>
          <w:i/>
          <w:color w:val="000000" w:themeColor="text1"/>
        </w:rPr>
        <w:t xml:space="preserve"> млн </w:t>
      </w:r>
      <w:proofErr w:type="spellStart"/>
      <w:r w:rsidRPr="00344868">
        <w:rPr>
          <w:bCs/>
          <w:i/>
          <w:color w:val="000000" w:themeColor="text1"/>
        </w:rPr>
        <w:t>дол</w:t>
      </w:r>
      <w:proofErr w:type="spellEnd"/>
      <w:r w:rsidRPr="00344868">
        <w:rPr>
          <w:bCs/>
          <w:i/>
          <w:color w:val="000000" w:themeColor="text1"/>
        </w:rPr>
        <w:t>. (+</w:t>
      </w:r>
      <w:r w:rsidRPr="00344868">
        <w:rPr>
          <w:bCs/>
          <w:i/>
          <w:color w:val="000000" w:themeColor="text1"/>
          <w:lang w:val="ru-RU"/>
        </w:rPr>
        <w:t>10,8</w:t>
      </w:r>
      <w:r w:rsidRPr="00344868">
        <w:rPr>
          <w:bCs/>
          <w:i/>
          <w:color w:val="000000" w:themeColor="text1"/>
        </w:rPr>
        <w:t>%);</w:t>
      </w:r>
    </w:p>
    <w:p w:rsidR="00A04405" w:rsidRPr="00344868" w:rsidRDefault="00344868" w:rsidP="00E5640B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344868">
        <w:rPr>
          <w:bCs/>
          <w:i/>
          <w:color w:val="000000" w:themeColor="text1"/>
        </w:rPr>
        <w:t xml:space="preserve">тютюну </w:t>
      </w:r>
      <w:r w:rsidR="00A04405" w:rsidRPr="00344868">
        <w:rPr>
          <w:bCs/>
          <w:i/>
          <w:color w:val="000000" w:themeColor="text1"/>
        </w:rPr>
        <w:t xml:space="preserve">– на </w:t>
      </w:r>
      <w:r w:rsidRPr="00344868">
        <w:rPr>
          <w:bCs/>
          <w:i/>
          <w:color w:val="000000" w:themeColor="text1"/>
          <w:lang w:val="ru-RU"/>
        </w:rPr>
        <w:t>14,1</w:t>
      </w:r>
      <w:r w:rsidR="00A04405" w:rsidRPr="00344868">
        <w:rPr>
          <w:bCs/>
          <w:i/>
          <w:color w:val="000000" w:themeColor="text1"/>
        </w:rPr>
        <w:t xml:space="preserve"> млн </w:t>
      </w:r>
      <w:proofErr w:type="spellStart"/>
      <w:r w:rsidR="00A04405" w:rsidRPr="00344868">
        <w:rPr>
          <w:bCs/>
          <w:i/>
          <w:color w:val="000000" w:themeColor="text1"/>
        </w:rPr>
        <w:t>дол</w:t>
      </w:r>
      <w:proofErr w:type="spellEnd"/>
      <w:r w:rsidR="00A04405" w:rsidRPr="00344868">
        <w:rPr>
          <w:bCs/>
          <w:i/>
          <w:color w:val="000000" w:themeColor="text1"/>
        </w:rPr>
        <w:t>. (+</w:t>
      </w:r>
      <w:r w:rsidRPr="00344868">
        <w:rPr>
          <w:bCs/>
          <w:i/>
          <w:color w:val="000000" w:themeColor="text1"/>
          <w:lang w:val="ru-RU"/>
        </w:rPr>
        <w:t>18,0</w:t>
      </w:r>
      <w:r w:rsidRPr="00344868">
        <w:rPr>
          <w:bCs/>
          <w:i/>
          <w:color w:val="000000" w:themeColor="text1"/>
        </w:rPr>
        <w:t>%);</w:t>
      </w:r>
    </w:p>
    <w:p w:rsidR="00A04405" w:rsidRPr="00344868" w:rsidRDefault="00A04405" w:rsidP="00A04405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344868">
        <w:rPr>
          <w:bCs/>
          <w:i/>
          <w:color w:val="000000" w:themeColor="text1"/>
        </w:rPr>
        <w:t xml:space="preserve">м'яса і субпродуктів харчових – на </w:t>
      </w:r>
      <w:r w:rsidR="00344868" w:rsidRPr="00344868">
        <w:rPr>
          <w:bCs/>
          <w:i/>
          <w:color w:val="000000" w:themeColor="text1"/>
          <w:lang w:val="ru-RU"/>
        </w:rPr>
        <w:t>9,2</w:t>
      </w:r>
      <w:r w:rsidRPr="00344868">
        <w:rPr>
          <w:bCs/>
          <w:i/>
          <w:color w:val="000000" w:themeColor="text1"/>
        </w:rPr>
        <w:t xml:space="preserve"> млн </w:t>
      </w:r>
      <w:proofErr w:type="spellStart"/>
      <w:r w:rsidRPr="00344868">
        <w:rPr>
          <w:bCs/>
          <w:i/>
          <w:color w:val="000000" w:themeColor="text1"/>
        </w:rPr>
        <w:t>дол</w:t>
      </w:r>
      <w:proofErr w:type="spellEnd"/>
      <w:r w:rsidRPr="00344868">
        <w:rPr>
          <w:bCs/>
          <w:i/>
          <w:color w:val="000000" w:themeColor="text1"/>
        </w:rPr>
        <w:t>. (+</w:t>
      </w:r>
      <w:r w:rsidR="00344868" w:rsidRPr="00344868">
        <w:rPr>
          <w:bCs/>
          <w:i/>
          <w:color w:val="000000" w:themeColor="text1"/>
          <w:lang w:val="ru-RU"/>
        </w:rPr>
        <w:t>29,3</w:t>
      </w:r>
      <w:r w:rsidRPr="00344868">
        <w:rPr>
          <w:bCs/>
          <w:i/>
          <w:color w:val="000000" w:themeColor="text1"/>
        </w:rPr>
        <w:t>%)</w:t>
      </w:r>
      <w:r w:rsidR="00344868" w:rsidRPr="00344868">
        <w:rPr>
          <w:bCs/>
          <w:i/>
          <w:color w:val="000000" w:themeColor="text1"/>
        </w:rPr>
        <w:t>.</w:t>
      </w:r>
    </w:p>
    <w:p w:rsidR="00A04405" w:rsidRPr="00344868" w:rsidRDefault="00A04405" w:rsidP="00A04405">
      <w:pPr>
        <w:tabs>
          <w:tab w:val="left" w:pos="0"/>
          <w:tab w:val="left" w:pos="1134"/>
          <w:tab w:val="left" w:pos="1985"/>
        </w:tabs>
        <w:ind w:left="709"/>
        <w:rPr>
          <w:bCs/>
          <w:i/>
          <w:color w:val="000000" w:themeColor="text1"/>
        </w:rPr>
      </w:pPr>
    </w:p>
    <w:p w:rsidR="00A04405" w:rsidRPr="00A04405" w:rsidRDefault="00A04405" w:rsidP="00A04405">
      <w:pPr>
        <w:numPr>
          <w:ilvl w:val="0"/>
          <w:numId w:val="2"/>
        </w:numPr>
        <w:tabs>
          <w:tab w:val="left" w:pos="0"/>
          <w:tab w:val="num" w:pos="900"/>
          <w:tab w:val="num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A04405">
        <w:rPr>
          <w:b/>
          <w:bCs/>
          <w:color w:val="000000" w:themeColor="text1"/>
        </w:rPr>
        <w:t xml:space="preserve">продукція легкої промисловості – на 82,2 млн </w:t>
      </w:r>
      <w:proofErr w:type="spellStart"/>
      <w:r w:rsidRPr="00A04405">
        <w:rPr>
          <w:b/>
          <w:bCs/>
          <w:color w:val="000000" w:themeColor="text1"/>
        </w:rPr>
        <w:t>дол</w:t>
      </w:r>
      <w:proofErr w:type="spellEnd"/>
      <w:r w:rsidRPr="00A04405">
        <w:rPr>
          <w:b/>
          <w:bCs/>
          <w:color w:val="000000" w:themeColor="text1"/>
        </w:rPr>
        <w:t>. (</w:t>
      </w:r>
      <w:r w:rsidRPr="00A04405">
        <w:rPr>
          <w:bCs/>
          <w:color w:val="000000" w:themeColor="text1"/>
        </w:rPr>
        <w:t>+</w:t>
      </w:r>
      <w:r w:rsidRPr="00A04405">
        <w:rPr>
          <w:b/>
          <w:bCs/>
          <w:color w:val="000000" w:themeColor="text1"/>
        </w:rPr>
        <w:t xml:space="preserve">13,7%), </w:t>
      </w:r>
      <w:r w:rsidRPr="00A04405">
        <w:rPr>
          <w:b/>
          <w:bCs/>
          <w:color w:val="000000" w:themeColor="text1"/>
        </w:rPr>
        <w:br/>
      </w:r>
      <w:r w:rsidRPr="00A04405">
        <w:rPr>
          <w:bCs/>
          <w:i/>
          <w:color w:val="000000" w:themeColor="text1"/>
        </w:rPr>
        <w:t>у тому числі:</w:t>
      </w:r>
    </w:p>
    <w:p w:rsidR="00A04405" w:rsidRPr="008C1745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8C1745">
        <w:rPr>
          <w:bCs/>
          <w:i/>
          <w:color w:val="000000" w:themeColor="text1"/>
        </w:rPr>
        <w:t xml:space="preserve">взуття – на </w:t>
      </w:r>
      <w:r w:rsidR="008C1745" w:rsidRPr="008C1745">
        <w:rPr>
          <w:bCs/>
          <w:i/>
          <w:color w:val="000000" w:themeColor="text1"/>
          <w:lang w:val="ru-RU"/>
        </w:rPr>
        <w:t>37,1</w:t>
      </w:r>
      <w:r w:rsidRPr="008C1745">
        <w:rPr>
          <w:bCs/>
          <w:i/>
          <w:color w:val="000000" w:themeColor="text1"/>
        </w:rPr>
        <w:t xml:space="preserve"> млн </w:t>
      </w:r>
      <w:proofErr w:type="spellStart"/>
      <w:r w:rsidRPr="008C1745">
        <w:rPr>
          <w:bCs/>
          <w:i/>
          <w:color w:val="000000" w:themeColor="text1"/>
        </w:rPr>
        <w:t>дол</w:t>
      </w:r>
      <w:proofErr w:type="spellEnd"/>
      <w:r w:rsidRPr="008C1745">
        <w:rPr>
          <w:bCs/>
          <w:i/>
          <w:color w:val="000000" w:themeColor="text1"/>
        </w:rPr>
        <w:t>.( +</w:t>
      </w:r>
      <w:r w:rsidR="008C1745" w:rsidRPr="008C1745">
        <w:rPr>
          <w:bCs/>
          <w:i/>
          <w:color w:val="000000" w:themeColor="text1"/>
          <w:lang w:val="ru-RU"/>
        </w:rPr>
        <w:t>44,2</w:t>
      </w:r>
      <w:r w:rsidRPr="008C1745">
        <w:rPr>
          <w:bCs/>
          <w:i/>
          <w:color w:val="000000" w:themeColor="text1"/>
        </w:rPr>
        <w:t>%);</w:t>
      </w:r>
    </w:p>
    <w:p w:rsidR="00A04405" w:rsidRPr="008C1745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8C1745">
        <w:rPr>
          <w:bCs/>
          <w:i/>
          <w:color w:val="000000" w:themeColor="text1"/>
        </w:rPr>
        <w:t xml:space="preserve">одягу трикотажного – на </w:t>
      </w:r>
      <w:r w:rsidR="008C1745" w:rsidRPr="008C1745">
        <w:rPr>
          <w:bCs/>
          <w:i/>
          <w:color w:val="000000" w:themeColor="text1"/>
          <w:lang w:val="ru-RU"/>
        </w:rPr>
        <w:t>20,8</w:t>
      </w:r>
      <w:r w:rsidRPr="008C1745">
        <w:rPr>
          <w:bCs/>
          <w:i/>
          <w:color w:val="000000" w:themeColor="text1"/>
        </w:rPr>
        <w:t xml:space="preserve"> млн </w:t>
      </w:r>
      <w:proofErr w:type="spellStart"/>
      <w:r w:rsidRPr="008C1745">
        <w:rPr>
          <w:bCs/>
          <w:i/>
          <w:color w:val="000000" w:themeColor="text1"/>
        </w:rPr>
        <w:t>дол</w:t>
      </w:r>
      <w:proofErr w:type="spellEnd"/>
      <w:r w:rsidRPr="008C1745">
        <w:rPr>
          <w:bCs/>
          <w:i/>
          <w:color w:val="000000" w:themeColor="text1"/>
        </w:rPr>
        <w:t>. (+</w:t>
      </w:r>
      <w:r w:rsidR="008C1745" w:rsidRPr="008C1745">
        <w:rPr>
          <w:bCs/>
          <w:i/>
          <w:color w:val="000000" w:themeColor="text1"/>
          <w:lang w:val="ru-RU"/>
        </w:rPr>
        <w:t>43,9</w:t>
      </w:r>
      <w:r w:rsidRPr="008C1745">
        <w:rPr>
          <w:bCs/>
          <w:i/>
          <w:color w:val="000000" w:themeColor="text1"/>
        </w:rPr>
        <w:t>%);</w:t>
      </w:r>
    </w:p>
    <w:p w:rsidR="00A04405" w:rsidRPr="008C1745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8C1745">
        <w:rPr>
          <w:bCs/>
          <w:i/>
          <w:color w:val="000000" w:themeColor="text1"/>
        </w:rPr>
        <w:t xml:space="preserve">ниток синтетичних або штучних – на </w:t>
      </w:r>
      <w:r w:rsidR="008C1745" w:rsidRPr="008C1745">
        <w:rPr>
          <w:bCs/>
          <w:i/>
          <w:color w:val="000000" w:themeColor="text1"/>
          <w:lang w:val="ru-RU"/>
        </w:rPr>
        <w:t>20,2</w:t>
      </w:r>
      <w:r w:rsidRPr="008C1745">
        <w:rPr>
          <w:bCs/>
          <w:i/>
          <w:color w:val="000000" w:themeColor="text1"/>
        </w:rPr>
        <w:t xml:space="preserve"> млн </w:t>
      </w:r>
      <w:proofErr w:type="spellStart"/>
      <w:r w:rsidRPr="008C1745">
        <w:rPr>
          <w:bCs/>
          <w:i/>
          <w:color w:val="000000" w:themeColor="text1"/>
        </w:rPr>
        <w:t>дол</w:t>
      </w:r>
      <w:proofErr w:type="spellEnd"/>
      <w:r w:rsidRPr="008C1745">
        <w:rPr>
          <w:bCs/>
          <w:i/>
          <w:color w:val="000000" w:themeColor="text1"/>
        </w:rPr>
        <w:t>. (+</w:t>
      </w:r>
      <w:r w:rsidR="008C1745" w:rsidRPr="008C1745">
        <w:rPr>
          <w:bCs/>
          <w:i/>
          <w:color w:val="000000" w:themeColor="text1"/>
        </w:rPr>
        <w:t>36,4</w:t>
      </w:r>
      <w:r w:rsidRPr="008C1745">
        <w:rPr>
          <w:bCs/>
          <w:i/>
          <w:color w:val="000000" w:themeColor="text1"/>
        </w:rPr>
        <w:t xml:space="preserve">%); </w:t>
      </w:r>
    </w:p>
    <w:p w:rsidR="008C1745" w:rsidRPr="008C1745" w:rsidRDefault="008C1745" w:rsidP="008C174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8C1745">
        <w:rPr>
          <w:bCs/>
          <w:i/>
          <w:color w:val="000000" w:themeColor="text1"/>
        </w:rPr>
        <w:t xml:space="preserve">інших готових текстильних виробів – на </w:t>
      </w:r>
      <w:r w:rsidRPr="008C1745">
        <w:rPr>
          <w:bCs/>
          <w:i/>
          <w:color w:val="000000" w:themeColor="text1"/>
          <w:lang w:val="ru-RU"/>
        </w:rPr>
        <w:t>18,1</w:t>
      </w:r>
      <w:r w:rsidRPr="008C1745">
        <w:rPr>
          <w:bCs/>
          <w:i/>
          <w:color w:val="000000" w:themeColor="text1"/>
        </w:rPr>
        <w:t xml:space="preserve"> млн </w:t>
      </w:r>
      <w:proofErr w:type="spellStart"/>
      <w:r w:rsidRPr="008C1745">
        <w:rPr>
          <w:bCs/>
          <w:i/>
          <w:color w:val="000000" w:themeColor="text1"/>
        </w:rPr>
        <w:t>дол</w:t>
      </w:r>
      <w:proofErr w:type="spellEnd"/>
      <w:r w:rsidRPr="008C1745">
        <w:rPr>
          <w:bCs/>
          <w:i/>
          <w:color w:val="000000" w:themeColor="text1"/>
        </w:rPr>
        <w:t>. (+</w:t>
      </w:r>
      <w:r w:rsidRPr="008C1745">
        <w:rPr>
          <w:bCs/>
          <w:i/>
          <w:color w:val="000000" w:themeColor="text1"/>
          <w:lang w:val="ru-RU"/>
        </w:rPr>
        <w:t>30,3</w:t>
      </w:r>
      <w:r w:rsidRPr="008C1745">
        <w:rPr>
          <w:bCs/>
          <w:i/>
          <w:color w:val="000000" w:themeColor="text1"/>
        </w:rPr>
        <w:t>%);</w:t>
      </w:r>
    </w:p>
    <w:p w:rsidR="00A04405" w:rsidRPr="008C1745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8C1745">
        <w:rPr>
          <w:bCs/>
          <w:i/>
          <w:color w:val="000000" w:themeColor="text1"/>
        </w:rPr>
        <w:t xml:space="preserve">одягу текстильного – на </w:t>
      </w:r>
      <w:r w:rsidR="008C1745" w:rsidRPr="008C1745">
        <w:rPr>
          <w:bCs/>
          <w:i/>
          <w:color w:val="000000" w:themeColor="text1"/>
          <w:lang w:val="ru-RU"/>
        </w:rPr>
        <w:t>13,0</w:t>
      </w:r>
      <w:r w:rsidRPr="008C1745">
        <w:rPr>
          <w:bCs/>
          <w:i/>
          <w:color w:val="000000" w:themeColor="text1"/>
        </w:rPr>
        <w:t xml:space="preserve"> млн </w:t>
      </w:r>
      <w:proofErr w:type="spellStart"/>
      <w:r w:rsidRPr="008C1745">
        <w:rPr>
          <w:bCs/>
          <w:i/>
          <w:color w:val="000000" w:themeColor="text1"/>
        </w:rPr>
        <w:t>дол</w:t>
      </w:r>
      <w:proofErr w:type="spellEnd"/>
      <w:r w:rsidRPr="008C1745">
        <w:rPr>
          <w:bCs/>
          <w:i/>
          <w:color w:val="000000" w:themeColor="text1"/>
        </w:rPr>
        <w:t>. (+</w:t>
      </w:r>
      <w:r w:rsidRPr="008C1745">
        <w:rPr>
          <w:bCs/>
          <w:i/>
          <w:color w:val="000000" w:themeColor="text1"/>
          <w:lang w:val="ru-RU"/>
        </w:rPr>
        <w:t>28,</w:t>
      </w:r>
      <w:r w:rsidR="008C1745" w:rsidRPr="008C1745">
        <w:rPr>
          <w:bCs/>
          <w:i/>
          <w:color w:val="000000" w:themeColor="text1"/>
          <w:lang w:val="ru-RU"/>
        </w:rPr>
        <w:t>3</w:t>
      </w:r>
      <w:r w:rsidR="008C1AA6">
        <w:rPr>
          <w:bCs/>
          <w:i/>
          <w:color w:val="000000" w:themeColor="text1"/>
        </w:rPr>
        <w:t>%).</w:t>
      </w:r>
    </w:p>
    <w:p w:rsidR="00A04405" w:rsidRPr="008C1745" w:rsidRDefault="00A04405" w:rsidP="00A04405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709" w:firstLine="0"/>
        <w:rPr>
          <w:bCs/>
          <w:i/>
          <w:color w:val="000000" w:themeColor="text1"/>
        </w:rPr>
      </w:pPr>
    </w:p>
    <w:p w:rsidR="00A04405" w:rsidRPr="00A04405" w:rsidRDefault="00A04405" w:rsidP="00A04405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A04405">
        <w:rPr>
          <w:b/>
          <w:bCs/>
          <w:color w:val="000000" w:themeColor="text1"/>
        </w:rPr>
        <w:t xml:space="preserve">різні промислові товари – на 59,7 млн </w:t>
      </w:r>
      <w:proofErr w:type="spellStart"/>
      <w:r w:rsidRPr="00A04405">
        <w:rPr>
          <w:b/>
          <w:bCs/>
          <w:color w:val="000000" w:themeColor="text1"/>
        </w:rPr>
        <w:t>дол</w:t>
      </w:r>
      <w:proofErr w:type="spellEnd"/>
      <w:r w:rsidRPr="00A04405">
        <w:rPr>
          <w:b/>
          <w:bCs/>
          <w:color w:val="000000" w:themeColor="text1"/>
        </w:rPr>
        <w:t>. (</w:t>
      </w:r>
      <w:r w:rsidRPr="00A04405">
        <w:rPr>
          <w:bCs/>
          <w:color w:val="000000" w:themeColor="text1"/>
        </w:rPr>
        <w:t>+</w:t>
      </w:r>
      <w:r w:rsidRPr="00A04405">
        <w:rPr>
          <w:b/>
          <w:bCs/>
          <w:color w:val="000000" w:themeColor="text1"/>
        </w:rPr>
        <w:t xml:space="preserve">13,0%), </w:t>
      </w:r>
      <w:r w:rsidRPr="00A04405">
        <w:rPr>
          <w:bCs/>
          <w:i/>
          <w:color w:val="000000" w:themeColor="text1"/>
        </w:rPr>
        <w:t xml:space="preserve">у тому числі: </w:t>
      </w:r>
    </w:p>
    <w:p w:rsidR="00CF0EBF" w:rsidRPr="00CF0EBF" w:rsidRDefault="00CF0EBF" w:rsidP="00CF0EBF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CF0EBF">
        <w:rPr>
          <w:bCs/>
          <w:i/>
          <w:color w:val="000000" w:themeColor="text1"/>
        </w:rPr>
        <w:t xml:space="preserve">іграшок, ігор – на 15,3 млн </w:t>
      </w:r>
      <w:proofErr w:type="spellStart"/>
      <w:r w:rsidRPr="00CF0EBF">
        <w:rPr>
          <w:bCs/>
          <w:i/>
          <w:color w:val="000000" w:themeColor="text1"/>
        </w:rPr>
        <w:t>дол</w:t>
      </w:r>
      <w:proofErr w:type="spellEnd"/>
      <w:r w:rsidRPr="00CF0EBF">
        <w:rPr>
          <w:bCs/>
          <w:i/>
          <w:color w:val="000000" w:themeColor="text1"/>
        </w:rPr>
        <w:t>. (+31,9%);</w:t>
      </w:r>
    </w:p>
    <w:p w:rsidR="00CF0EBF" w:rsidRPr="00CF0EBF" w:rsidRDefault="00CF0EBF" w:rsidP="00CF0EBF">
      <w:pPr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contextualSpacing/>
        <w:rPr>
          <w:bCs/>
          <w:i/>
          <w:color w:val="000000" w:themeColor="text1"/>
        </w:rPr>
      </w:pPr>
      <w:r w:rsidRPr="00CF0EBF">
        <w:rPr>
          <w:bCs/>
          <w:i/>
          <w:color w:val="000000" w:themeColor="text1"/>
        </w:rPr>
        <w:t xml:space="preserve">дорогоцінного або напівдорогоцінного каміння та виробів з них – </w:t>
      </w:r>
      <w:r w:rsidRPr="00CF0EBF">
        <w:rPr>
          <w:bCs/>
          <w:i/>
          <w:color w:val="000000" w:themeColor="text1"/>
        </w:rPr>
        <w:br/>
        <w:t xml:space="preserve">на 11,6 млн </w:t>
      </w:r>
      <w:proofErr w:type="spellStart"/>
      <w:r w:rsidRPr="00CF0EBF">
        <w:rPr>
          <w:bCs/>
          <w:i/>
          <w:color w:val="000000" w:themeColor="text1"/>
        </w:rPr>
        <w:t>дол</w:t>
      </w:r>
      <w:proofErr w:type="spellEnd"/>
      <w:r w:rsidRPr="00CF0EBF">
        <w:rPr>
          <w:bCs/>
          <w:i/>
          <w:color w:val="000000" w:themeColor="text1"/>
        </w:rPr>
        <w:t>. (+78,4%);</w:t>
      </w:r>
    </w:p>
    <w:p w:rsidR="00CF0EBF" w:rsidRPr="00CF0EBF" w:rsidRDefault="00CF0EBF" w:rsidP="00CF0EBF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CF0EBF">
        <w:rPr>
          <w:bCs/>
          <w:i/>
          <w:color w:val="000000" w:themeColor="text1"/>
        </w:rPr>
        <w:t xml:space="preserve">різних готових виробів – на 8,6 млн </w:t>
      </w:r>
      <w:proofErr w:type="spellStart"/>
      <w:r w:rsidRPr="00CF0EBF">
        <w:rPr>
          <w:bCs/>
          <w:i/>
          <w:color w:val="000000" w:themeColor="text1"/>
        </w:rPr>
        <w:t>дол</w:t>
      </w:r>
      <w:proofErr w:type="spellEnd"/>
      <w:r w:rsidRPr="00CF0EBF">
        <w:rPr>
          <w:bCs/>
          <w:i/>
          <w:color w:val="000000" w:themeColor="text1"/>
        </w:rPr>
        <w:t>. (+13,4%);</w:t>
      </w:r>
    </w:p>
    <w:p w:rsidR="00A04405" w:rsidRPr="00CF0EBF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CF0EBF">
        <w:rPr>
          <w:bCs/>
          <w:i/>
          <w:color w:val="000000" w:themeColor="text1"/>
        </w:rPr>
        <w:t xml:space="preserve">меблів – на </w:t>
      </w:r>
      <w:r w:rsidR="00CF0EBF" w:rsidRPr="00CF0EBF">
        <w:rPr>
          <w:bCs/>
          <w:i/>
          <w:color w:val="000000" w:themeColor="text1"/>
        </w:rPr>
        <w:t>8,4</w:t>
      </w:r>
      <w:r w:rsidRPr="00CF0EBF">
        <w:rPr>
          <w:bCs/>
          <w:i/>
          <w:color w:val="000000" w:themeColor="text1"/>
        </w:rPr>
        <w:t xml:space="preserve"> млн </w:t>
      </w:r>
      <w:proofErr w:type="spellStart"/>
      <w:r w:rsidRPr="00CF0EBF">
        <w:rPr>
          <w:bCs/>
          <w:i/>
          <w:color w:val="000000" w:themeColor="text1"/>
        </w:rPr>
        <w:t>дол</w:t>
      </w:r>
      <w:proofErr w:type="spellEnd"/>
      <w:r w:rsidRPr="00CF0EBF">
        <w:rPr>
          <w:bCs/>
          <w:i/>
          <w:color w:val="000000" w:themeColor="text1"/>
        </w:rPr>
        <w:t>. (+</w:t>
      </w:r>
      <w:r w:rsidR="00CF0EBF" w:rsidRPr="00CF0EBF">
        <w:rPr>
          <w:bCs/>
          <w:i/>
          <w:color w:val="000000" w:themeColor="text1"/>
        </w:rPr>
        <w:t>11,2</w:t>
      </w:r>
      <w:r w:rsidRPr="00CF0EBF">
        <w:rPr>
          <w:bCs/>
          <w:i/>
          <w:color w:val="000000" w:themeColor="text1"/>
        </w:rPr>
        <w:t>%);</w:t>
      </w:r>
    </w:p>
    <w:p w:rsidR="00A04405" w:rsidRPr="00CF0EBF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CF0EBF">
        <w:rPr>
          <w:bCs/>
          <w:i/>
          <w:color w:val="000000" w:themeColor="text1"/>
        </w:rPr>
        <w:t xml:space="preserve">виробів з </w:t>
      </w:r>
      <w:r w:rsidR="00CF0EBF" w:rsidRPr="00CF0EBF">
        <w:rPr>
          <w:bCs/>
          <w:i/>
          <w:color w:val="000000" w:themeColor="text1"/>
        </w:rPr>
        <w:t>шкіри</w:t>
      </w:r>
      <w:r w:rsidRPr="00CF0EBF">
        <w:rPr>
          <w:bCs/>
          <w:i/>
          <w:color w:val="000000" w:themeColor="text1"/>
        </w:rPr>
        <w:t xml:space="preserve"> – на </w:t>
      </w:r>
      <w:r w:rsidR="00CF0EBF" w:rsidRPr="00CF0EBF">
        <w:rPr>
          <w:bCs/>
          <w:i/>
          <w:color w:val="000000" w:themeColor="text1"/>
        </w:rPr>
        <w:t>3,7</w:t>
      </w:r>
      <w:r w:rsidRPr="00CF0EBF">
        <w:rPr>
          <w:bCs/>
          <w:i/>
          <w:color w:val="000000" w:themeColor="text1"/>
        </w:rPr>
        <w:t xml:space="preserve"> млн </w:t>
      </w:r>
      <w:proofErr w:type="spellStart"/>
      <w:r w:rsidRPr="00CF0EBF">
        <w:rPr>
          <w:bCs/>
          <w:i/>
          <w:color w:val="000000" w:themeColor="text1"/>
        </w:rPr>
        <w:t>дол</w:t>
      </w:r>
      <w:proofErr w:type="spellEnd"/>
      <w:r w:rsidRPr="00CF0EBF">
        <w:rPr>
          <w:bCs/>
          <w:i/>
          <w:color w:val="000000" w:themeColor="text1"/>
        </w:rPr>
        <w:t>. (+</w:t>
      </w:r>
      <w:r w:rsidR="00CF0EBF" w:rsidRPr="00CF0EBF">
        <w:rPr>
          <w:bCs/>
          <w:i/>
          <w:color w:val="000000" w:themeColor="text1"/>
        </w:rPr>
        <w:t>14,2%).</w:t>
      </w:r>
    </w:p>
    <w:p w:rsidR="00A04405" w:rsidRPr="00CF0EBF" w:rsidRDefault="00A04405" w:rsidP="00BE7EE1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709" w:firstLine="0"/>
        <w:rPr>
          <w:bCs/>
          <w:i/>
          <w:color w:val="000000" w:themeColor="text1"/>
        </w:rPr>
      </w:pPr>
    </w:p>
    <w:p w:rsidR="00A04405" w:rsidRPr="00BE7EE1" w:rsidRDefault="00A04405" w:rsidP="00A04405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uppressAutoHyphens w:val="0"/>
        <w:autoSpaceDE/>
        <w:autoSpaceDN/>
        <w:spacing w:before="0"/>
        <w:ind w:left="0" w:firstLine="709"/>
        <w:rPr>
          <w:b/>
          <w:bCs/>
          <w:i/>
          <w:color w:val="000000" w:themeColor="text1"/>
        </w:rPr>
      </w:pPr>
      <w:r w:rsidRPr="00BE7EE1">
        <w:rPr>
          <w:b/>
          <w:bCs/>
          <w:color w:val="000000" w:themeColor="text1"/>
        </w:rPr>
        <w:t xml:space="preserve">продукція металургійного комплексу – на </w:t>
      </w:r>
      <w:r w:rsidR="00BE7EE1" w:rsidRPr="00BE7EE1">
        <w:rPr>
          <w:b/>
          <w:bCs/>
          <w:color w:val="000000" w:themeColor="text1"/>
        </w:rPr>
        <w:t>24,4</w:t>
      </w:r>
      <w:r w:rsidRPr="00BE7EE1">
        <w:rPr>
          <w:b/>
          <w:bCs/>
          <w:color w:val="000000" w:themeColor="text1"/>
        </w:rPr>
        <w:t xml:space="preserve"> млн </w:t>
      </w:r>
      <w:proofErr w:type="spellStart"/>
      <w:r w:rsidRPr="00BE7EE1">
        <w:rPr>
          <w:b/>
          <w:bCs/>
          <w:color w:val="000000" w:themeColor="text1"/>
        </w:rPr>
        <w:t>дол</w:t>
      </w:r>
      <w:proofErr w:type="spellEnd"/>
      <w:r w:rsidRPr="00BE7EE1">
        <w:rPr>
          <w:b/>
          <w:bCs/>
          <w:color w:val="000000" w:themeColor="text1"/>
        </w:rPr>
        <w:t>. (</w:t>
      </w:r>
      <w:r w:rsidRPr="00BE7EE1">
        <w:rPr>
          <w:bCs/>
          <w:color w:val="000000" w:themeColor="text1"/>
        </w:rPr>
        <w:t>+</w:t>
      </w:r>
      <w:r w:rsidR="00BE7EE1" w:rsidRPr="00BE7EE1">
        <w:rPr>
          <w:b/>
          <w:bCs/>
          <w:color w:val="000000" w:themeColor="text1"/>
        </w:rPr>
        <w:t>3,2</w:t>
      </w:r>
      <w:r w:rsidRPr="00BE7EE1">
        <w:rPr>
          <w:b/>
          <w:bCs/>
          <w:color w:val="000000" w:themeColor="text1"/>
        </w:rPr>
        <w:t xml:space="preserve">%), </w:t>
      </w:r>
      <w:r w:rsidRPr="00BE7EE1">
        <w:rPr>
          <w:bCs/>
          <w:i/>
          <w:color w:val="000000" w:themeColor="text1"/>
        </w:rPr>
        <w:t>у тому числі:</w:t>
      </w:r>
    </w:p>
    <w:p w:rsidR="00A04405" w:rsidRPr="00E63B67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E63B67">
        <w:rPr>
          <w:bCs/>
          <w:i/>
          <w:color w:val="000000" w:themeColor="text1"/>
        </w:rPr>
        <w:t xml:space="preserve">виробів з чорних металів – на </w:t>
      </w:r>
      <w:r w:rsidR="00E63B67" w:rsidRPr="00E63B67">
        <w:rPr>
          <w:bCs/>
          <w:i/>
          <w:color w:val="000000" w:themeColor="text1"/>
        </w:rPr>
        <w:t>26,6</w:t>
      </w:r>
      <w:r w:rsidRPr="00E63B67">
        <w:rPr>
          <w:bCs/>
          <w:i/>
          <w:color w:val="000000" w:themeColor="text1"/>
        </w:rPr>
        <w:t xml:space="preserve"> млн </w:t>
      </w:r>
      <w:proofErr w:type="spellStart"/>
      <w:r w:rsidRPr="00E63B67">
        <w:rPr>
          <w:bCs/>
          <w:i/>
          <w:color w:val="000000" w:themeColor="text1"/>
        </w:rPr>
        <w:t>дол</w:t>
      </w:r>
      <w:proofErr w:type="spellEnd"/>
      <w:r w:rsidRPr="00E63B67">
        <w:rPr>
          <w:bCs/>
          <w:i/>
          <w:color w:val="000000" w:themeColor="text1"/>
        </w:rPr>
        <w:t>. (+</w:t>
      </w:r>
      <w:r w:rsidR="00E63B67" w:rsidRPr="00E63B67">
        <w:rPr>
          <w:bCs/>
          <w:i/>
          <w:color w:val="000000" w:themeColor="text1"/>
        </w:rPr>
        <w:t>13,1</w:t>
      </w:r>
      <w:r w:rsidRPr="00E63B67">
        <w:rPr>
          <w:bCs/>
          <w:i/>
          <w:color w:val="000000" w:themeColor="text1"/>
        </w:rPr>
        <w:t>%);</w:t>
      </w:r>
    </w:p>
    <w:p w:rsidR="00A04405" w:rsidRPr="00E63B67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E63B67">
        <w:rPr>
          <w:bCs/>
          <w:i/>
          <w:color w:val="000000" w:themeColor="text1"/>
        </w:rPr>
        <w:t xml:space="preserve">інструменту, ножових виробів – на </w:t>
      </w:r>
      <w:r w:rsidR="00E63B67" w:rsidRPr="00E63B67">
        <w:rPr>
          <w:bCs/>
          <w:i/>
          <w:color w:val="000000" w:themeColor="text1"/>
        </w:rPr>
        <w:t>10,7</w:t>
      </w:r>
      <w:r w:rsidRPr="00E63B67">
        <w:rPr>
          <w:bCs/>
          <w:i/>
          <w:color w:val="000000" w:themeColor="text1"/>
        </w:rPr>
        <w:t xml:space="preserve"> млн </w:t>
      </w:r>
      <w:proofErr w:type="spellStart"/>
      <w:r w:rsidRPr="00E63B67">
        <w:rPr>
          <w:bCs/>
          <w:i/>
          <w:color w:val="000000" w:themeColor="text1"/>
        </w:rPr>
        <w:t>дол</w:t>
      </w:r>
      <w:proofErr w:type="spellEnd"/>
      <w:r w:rsidRPr="00E63B67">
        <w:rPr>
          <w:bCs/>
          <w:i/>
          <w:color w:val="000000" w:themeColor="text1"/>
        </w:rPr>
        <w:t>. (+</w:t>
      </w:r>
      <w:r w:rsidR="00E63B67" w:rsidRPr="00E63B67">
        <w:rPr>
          <w:bCs/>
          <w:i/>
          <w:color w:val="000000" w:themeColor="text1"/>
        </w:rPr>
        <w:t>22,3</w:t>
      </w:r>
      <w:r w:rsidRPr="00E63B67">
        <w:rPr>
          <w:bCs/>
          <w:i/>
          <w:color w:val="000000" w:themeColor="text1"/>
        </w:rPr>
        <w:t>%);</w:t>
      </w:r>
    </w:p>
    <w:p w:rsidR="00E63B67" w:rsidRPr="00E63B67" w:rsidRDefault="00E63B67" w:rsidP="00E63B67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E63B67">
        <w:rPr>
          <w:bCs/>
          <w:i/>
          <w:color w:val="000000" w:themeColor="text1"/>
        </w:rPr>
        <w:t xml:space="preserve">міді та виробів з міді – на 6,3 млн </w:t>
      </w:r>
      <w:proofErr w:type="spellStart"/>
      <w:r w:rsidRPr="00E63B67">
        <w:rPr>
          <w:bCs/>
          <w:i/>
          <w:color w:val="000000" w:themeColor="text1"/>
        </w:rPr>
        <w:t>дол</w:t>
      </w:r>
      <w:proofErr w:type="spellEnd"/>
      <w:r w:rsidRPr="00E63B67">
        <w:rPr>
          <w:bCs/>
          <w:i/>
          <w:color w:val="000000" w:themeColor="text1"/>
        </w:rPr>
        <w:t>. (+30,0%).</w:t>
      </w:r>
    </w:p>
    <w:p w:rsidR="00A04405" w:rsidRPr="008C1AA6" w:rsidRDefault="00A04405" w:rsidP="00A04405">
      <w:pPr>
        <w:tabs>
          <w:tab w:val="left" w:pos="0"/>
          <w:tab w:val="left" w:pos="1134"/>
          <w:tab w:val="left" w:pos="1985"/>
        </w:tabs>
        <w:suppressAutoHyphens w:val="0"/>
        <w:autoSpaceDE/>
        <w:autoSpaceDN/>
        <w:spacing w:before="0"/>
        <w:ind w:left="709" w:firstLine="0"/>
        <w:rPr>
          <w:bCs/>
          <w:i/>
          <w:color w:val="000000" w:themeColor="text1"/>
          <w:highlight w:val="yellow"/>
          <w:lang w:val="en-US"/>
        </w:rPr>
      </w:pPr>
    </w:p>
    <w:p w:rsidR="00A04405" w:rsidRPr="00A04405" w:rsidRDefault="00A04405" w:rsidP="00A04405">
      <w:pPr>
        <w:ind w:firstLine="709"/>
        <w:rPr>
          <w:color w:val="000000" w:themeColor="text1"/>
        </w:rPr>
      </w:pPr>
      <w:r w:rsidRPr="00A04405">
        <w:rPr>
          <w:b/>
          <w:color w:val="000000" w:themeColor="text1"/>
        </w:rPr>
        <w:t>З</w:t>
      </w:r>
      <w:r>
        <w:rPr>
          <w:b/>
          <w:color w:val="000000" w:themeColor="text1"/>
        </w:rPr>
        <w:t>мен</w:t>
      </w:r>
      <w:r w:rsidRPr="00A04405">
        <w:rPr>
          <w:b/>
          <w:color w:val="000000" w:themeColor="text1"/>
        </w:rPr>
        <w:t>шення</w:t>
      </w:r>
      <w:r w:rsidRPr="00A04405">
        <w:rPr>
          <w:color w:val="000000" w:themeColor="text1"/>
        </w:rPr>
        <w:t xml:space="preserve"> імпортних надходжень відбулось за наступними товарними  групами:</w:t>
      </w:r>
    </w:p>
    <w:p w:rsidR="00216E6E" w:rsidRPr="00A04405" w:rsidRDefault="00216E6E" w:rsidP="00C04802">
      <w:pPr>
        <w:pStyle w:val="af0"/>
        <w:numPr>
          <w:ilvl w:val="1"/>
          <w:numId w:val="3"/>
        </w:numPr>
        <w:tabs>
          <w:tab w:val="clear" w:pos="1440"/>
          <w:tab w:val="num" w:pos="928"/>
          <w:tab w:val="left" w:pos="993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A04405">
        <w:rPr>
          <w:b/>
          <w:bCs/>
          <w:color w:val="000000" w:themeColor="text1"/>
        </w:rPr>
        <w:t xml:space="preserve">мінеральних продуктів – на </w:t>
      </w:r>
      <w:r w:rsidR="00A04405" w:rsidRPr="00A04405">
        <w:rPr>
          <w:b/>
          <w:bCs/>
          <w:color w:val="000000" w:themeColor="text1"/>
        </w:rPr>
        <w:t>78,5</w:t>
      </w:r>
      <w:r w:rsidRPr="00A04405">
        <w:rPr>
          <w:b/>
          <w:bCs/>
          <w:color w:val="000000" w:themeColor="text1"/>
        </w:rPr>
        <w:t xml:space="preserve"> мл</w:t>
      </w:r>
      <w:r w:rsidR="00A04405" w:rsidRPr="00A04405">
        <w:rPr>
          <w:b/>
          <w:bCs/>
          <w:color w:val="000000" w:themeColor="text1"/>
        </w:rPr>
        <w:t>н</w:t>
      </w:r>
      <w:r w:rsidRPr="00A04405">
        <w:rPr>
          <w:b/>
          <w:bCs/>
          <w:color w:val="000000" w:themeColor="text1"/>
        </w:rPr>
        <w:t xml:space="preserve"> </w:t>
      </w:r>
      <w:proofErr w:type="spellStart"/>
      <w:r w:rsidRPr="00A04405">
        <w:rPr>
          <w:b/>
          <w:bCs/>
          <w:color w:val="000000" w:themeColor="text1"/>
        </w:rPr>
        <w:t>дол</w:t>
      </w:r>
      <w:proofErr w:type="spellEnd"/>
      <w:r w:rsidRPr="00A04405">
        <w:rPr>
          <w:b/>
          <w:bCs/>
          <w:color w:val="000000" w:themeColor="text1"/>
        </w:rPr>
        <w:t>. (</w:t>
      </w:r>
      <w:r w:rsidR="00A04405" w:rsidRPr="00A04405">
        <w:rPr>
          <w:b/>
          <w:bCs/>
          <w:color w:val="000000" w:themeColor="text1"/>
        </w:rPr>
        <w:t>-2,7</w:t>
      </w:r>
      <w:r w:rsidRPr="00A04405">
        <w:rPr>
          <w:b/>
          <w:bCs/>
          <w:color w:val="000000" w:themeColor="text1"/>
        </w:rPr>
        <w:t xml:space="preserve">%), </w:t>
      </w:r>
      <w:r w:rsidRPr="00A04405">
        <w:rPr>
          <w:bCs/>
          <w:i/>
          <w:color w:val="000000" w:themeColor="text1"/>
        </w:rPr>
        <w:t>у тому числі:</w:t>
      </w:r>
    </w:p>
    <w:p w:rsidR="00216E6E" w:rsidRPr="008C1AA6" w:rsidRDefault="00216E6E" w:rsidP="00C04802">
      <w:pPr>
        <w:pStyle w:val="af0"/>
        <w:numPr>
          <w:ilvl w:val="0"/>
          <w:numId w:val="3"/>
        </w:numPr>
        <w:tabs>
          <w:tab w:val="clear" w:pos="1211"/>
          <w:tab w:val="num" w:pos="1070"/>
        </w:tabs>
        <w:suppressAutoHyphens w:val="0"/>
        <w:autoSpaceDE/>
        <w:autoSpaceDN/>
        <w:spacing w:before="0"/>
        <w:ind w:left="1070"/>
        <w:rPr>
          <w:bCs/>
          <w:i/>
          <w:color w:val="000000" w:themeColor="text1"/>
        </w:rPr>
      </w:pPr>
      <w:r w:rsidRPr="008C1AA6">
        <w:rPr>
          <w:bCs/>
          <w:i/>
          <w:color w:val="000000" w:themeColor="text1"/>
        </w:rPr>
        <w:t xml:space="preserve">енергетичних матеріалів, нафти – </w:t>
      </w:r>
      <w:r w:rsidR="008C1AA6" w:rsidRPr="008C1AA6">
        <w:rPr>
          <w:bCs/>
          <w:i/>
          <w:color w:val="000000" w:themeColor="text1"/>
        </w:rPr>
        <w:t>103,2</w:t>
      </w:r>
      <w:r w:rsidRPr="008C1AA6">
        <w:rPr>
          <w:bCs/>
          <w:i/>
          <w:color w:val="000000" w:themeColor="text1"/>
        </w:rPr>
        <w:t xml:space="preserve"> мл</w:t>
      </w:r>
      <w:r w:rsidR="008C1AA6" w:rsidRPr="008C1AA6">
        <w:rPr>
          <w:bCs/>
          <w:i/>
          <w:color w:val="000000" w:themeColor="text1"/>
        </w:rPr>
        <w:t>н</w:t>
      </w:r>
      <w:r w:rsidRPr="008C1AA6">
        <w:rPr>
          <w:bCs/>
          <w:i/>
          <w:color w:val="000000" w:themeColor="text1"/>
        </w:rPr>
        <w:t xml:space="preserve"> </w:t>
      </w:r>
      <w:proofErr w:type="spellStart"/>
      <w:r w:rsidRPr="008C1AA6">
        <w:rPr>
          <w:bCs/>
          <w:i/>
          <w:color w:val="000000" w:themeColor="text1"/>
        </w:rPr>
        <w:t>дол</w:t>
      </w:r>
      <w:proofErr w:type="spellEnd"/>
      <w:r w:rsidR="00E659EB" w:rsidRPr="008C1AA6">
        <w:rPr>
          <w:bCs/>
          <w:i/>
          <w:color w:val="000000" w:themeColor="text1"/>
        </w:rPr>
        <w:t>.</w:t>
      </w:r>
      <w:r w:rsidRPr="008C1AA6">
        <w:rPr>
          <w:bCs/>
          <w:i/>
          <w:color w:val="000000" w:themeColor="text1"/>
        </w:rPr>
        <w:t xml:space="preserve"> (</w:t>
      </w:r>
      <w:r w:rsidR="008C1AA6" w:rsidRPr="008C1AA6">
        <w:rPr>
          <w:bCs/>
          <w:i/>
          <w:color w:val="000000" w:themeColor="text1"/>
        </w:rPr>
        <w:t>-3,9%).</w:t>
      </w:r>
      <w:r w:rsidR="00570698" w:rsidRPr="008C1AA6">
        <w:rPr>
          <w:bCs/>
          <w:i/>
          <w:color w:val="000000" w:themeColor="text1"/>
        </w:rPr>
        <w:t xml:space="preserve"> </w:t>
      </w:r>
    </w:p>
    <w:p w:rsidR="00216E6E" w:rsidRPr="00C408C7" w:rsidRDefault="00216E6E" w:rsidP="00C04802">
      <w:pPr>
        <w:tabs>
          <w:tab w:val="left" w:pos="0"/>
          <w:tab w:val="left" w:pos="1134"/>
          <w:tab w:val="left" w:pos="1985"/>
        </w:tabs>
        <w:ind w:left="709"/>
        <w:rPr>
          <w:bCs/>
          <w:i/>
          <w:color w:val="000000" w:themeColor="text1"/>
          <w:highlight w:val="yellow"/>
        </w:rPr>
      </w:pPr>
    </w:p>
    <w:p w:rsidR="00216E6E" w:rsidRPr="00A04405" w:rsidRDefault="00216E6E" w:rsidP="00C04802">
      <w:pPr>
        <w:pStyle w:val="af0"/>
        <w:numPr>
          <w:ilvl w:val="1"/>
          <w:numId w:val="3"/>
        </w:numPr>
        <w:tabs>
          <w:tab w:val="clear" w:pos="1440"/>
          <w:tab w:val="num" w:pos="928"/>
          <w:tab w:val="left" w:pos="993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A04405">
        <w:rPr>
          <w:b/>
          <w:bCs/>
          <w:color w:val="000000" w:themeColor="text1"/>
        </w:rPr>
        <w:t xml:space="preserve">деревина, паперова маса та вироби з деревини – на </w:t>
      </w:r>
      <w:r w:rsidR="00A04405" w:rsidRPr="00A04405">
        <w:rPr>
          <w:b/>
          <w:bCs/>
          <w:color w:val="000000" w:themeColor="text1"/>
        </w:rPr>
        <w:t>13,0</w:t>
      </w:r>
      <w:r w:rsidRPr="00A04405">
        <w:rPr>
          <w:b/>
          <w:bCs/>
          <w:color w:val="000000" w:themeColor="text1"/>
        </w:rPr>
        <w:t xml:space="preserve"> млн </w:t>
      </w:r>
      <w:proofErr w:type="spellStart"/>
      <w:r w:rsidRPr="00A04405">
        <w:rPr>
          <w:b/>
          <w:bCs/>
          <w:color w:val="000000" w:themeColor="text1"/>
        </w:rPr>
        <w:t>дол</w:t>
      </w:r>
      <w:proofErr w:type="spellEnd"/>
      <w:r w:rsidRPr="00A04405">
        <w:rPr>
          <w:b/>
          <w:bCs/>
          <w:color w:val="000000" w:themeColor="text1"/>
        </w:rPr>
        <w:t xml:space="preserve">. </w:t>
      </w:r>
      <w:r w:rsidR="00CF167F">
        <w:rPr>
          <w:b/>
          <w:bCs/>
          <w:color w:val="000000" w:themeColor="text1"/>
        </w:rPr>
        <w:br/>
      </w:r>
      <w:r w:rsidRPr="00A04405">
        <w:rPr>
          <w:b/>
          <w:bCs/>
          <w:color w:val="000000" w:themeColor="text1"/>
        </w:rPr>
        <w:t>(</w:t>
      </w:r>
      <w:r w:rsidR="00A04405" w:rsidRPr="00A04405">
        <w:rPr>
          <w:b/>
          <w:bCs/>
          <w:color w:val="000000" w:themeColor="text1"/>
        </w:rPr>
        <w:t>-4,1</w:t>
      </w:r>
      <w:r w:rsidRPr="00A04405">
        <w:rPr>
          <w:b/>
          <w:color w:val="000000" w:themeColor="text1"/>
        </w:rPr>
        <w:t>%</w:t>
      </w:r>
      <w:r w:rsidRPr="00A04405">
        <w:rPr>
          <w:b/>
          <w:bCs/>
          <w:color w:val="000000" w:themeColor="text1"/>
        </w:rPr>
        <w:t xml:space="preserve">), </w:t>
      </w:r>
      <w:r w:rsidRPr="00A04405">
        <w:rPr>
          <w:bCs/>
          <w:i/>
          <w:color w:val="000000" w:themeColor="text1"/>
        </w:rPr>
        <w:t>у тому числі:</w:t>
      </w:r>
    </w:p>
    <w:p w:rsidR="00216E6E" w:rsidRPr="008C1AA6" w:rsidRDefault="00216E6E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bCs/>
          <w:i/>
          <w:color w:val="000000" w:themeColor="text1"/>
        </w:rPr>
      </w:pPr>
      <w:r w:rsidRPr="008C1AA6">
        <w:rPr>
          <w:bCs/>
          <w:i/>
          <w:color w:val="000000" w:themeColor="text1"/>
        </w:rPr>
        <w:t xml:space="preserve">паперу та картону – на </w:t>
      </w:r>
      <w:r w:rsidR="008C1AA6" w:rsidRPr="008C1AA6">
        <w:rPr>
          <w:bCs/>
          <w:i/>
          <w:color w:val="000000" w:themeColor="text1"/>
          <w:lang w:val="ru-RU"/>
        </w:rPr>
        <w:t>7,6</w:t>
      </w:r>
      <w:r w:rsidRPr="008C1AA6">
        <w:rPr>
          <w:bCs/>
          <w:i/>
          <w:color w:val="000000" w:themeColor="text1"/>
        </w:rPr>
        <w:t xml:space="preserve"> млн </w:t>
      </w:r>
      <w:proofErr w:type="spellStart"/>
      <w:r w:rsidRPr="008C1AA6">
        <w:rPr>
          <w:bCs/>
          <w:i/>
          <w:color w:val="000000" w:themeColor="text1"/>
        </w:rPr>
        <w:t>дол</w:t>
      </w:r>
      <w:proofErr w:type="spellEnd"/>
      <w:r w:rsidRPr="008C1AA6">
        <w:rPr>
          <w:bCs/>
          <w:i/>
          <w:color w:val="000000" w:themeColor="text1"/>
        </w:rPr>
        <w:t>. (</w:t>
      </w:r>
      <w:r w:rsidR="008C1AA6" w:rsidRPr="008C1AA6">
        <w:rPr>
          <w:bCs/>
          <w:i/>
          <w:color w:val="000000" w:themeColor="text1"/>
        </w:rPr>
        <w:t>-</w:t>
      </w:r>
      <w:r w:rsidR="008C1AA6" w:rsidRPr="008C1AA6">
        <w:rPr>
          <w:bCs/>
          <w:i/>
          <w:color w:val="000000" w:themeColor="text1"/>
          <w:lang w:val="ru-RU"/>
        </w:rPr>
        <w:t>3,5</w:t>
      </w:r>
      <w:r w:rsidRPr="008C1AA6">
        <w:rPr>
          <w:bCs/>
          <w:i/>
          <w:color w:val="000000" w:themeColor="text1"/>
        </w:rPr>
        <w:t>%);</w:t>
      </w:r>
    </w:p>
    <w:p w:rsidR="00216E6E" w:rsidRPr="008C1AA6" w:rsidRDefault="008C1AA6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709" w:firstLine="0"/>
        <w:rPr>
          <w:b/>
          <w:i/>
          <w:color w:val="000000" w:themeColor="text1"/>
        </w:rPr>
      </w:pPr>
      <w:r w:rsidRPr="008C1AA6">
        <w:rPr>
          <w:bCs/>
          <w:i/>
          <w:color w:val="000000" w:themeColor="text1"/>
        </w:rPr>
        <w:t xml:space="preserve">маси з </w:t>
      </w:r>
      <w:r w:rsidR="00216E6E" w:rsidRPr="008C1AA6">
        <w:rPr>
          <w:bCs/>
          <w:i/>
          <w:color w:val="000000" w:themeColor="text1"/>
        </w:rPr>
        <w:t xml:space="preserve">деревини– на </w:t>
      </w:r>
      <w:r w:rsidRPr="008C1AA6">
        <w:rPr>
          <w:bCs/>
          <w:i/>
          <w:color w:val="000000" w:themeColor="text1"/>
          <w:lang w:val="ru-RU"/>
        </w:rPr>
        <w:t>4,0</w:t>
      </w:r>
      <w:r w:rsidR="00216E6E" w:rsidRPr="008C1AA6">
        <w:rPr>
          <w:bCs/>
          <w:i/>
          <w:color w:val="000000" w:themeColor="text1"/>
        </w:rPr>
        <w:t xml:space="preserve"> млн </w:t>
      </w:r>
      <w:proofErr w:type="spellStart"/>
      <w:r w:rsidR="00216E6E" w:rsidRPr="008C1AA6">
        <w:rPr>
          <w:bCs/>
          <w:i/>
          <w:color w:val="000000" w:themeColor="text1"/>
        </w:rPr>
        <w:t>дол</w:t>
      </w:r>
      <w:proofErr w:type="spellEnd"/>
      <w:r w:rsidR="00216E6E" w:rsidRPr="008C1AA6">
        <w:rPr>
          <w:bCs/>
          <w:i/>
          <w:color w:val="000000" w:themeColor="text1"/>
        </w:rPr>
        <w:t>. (</w:t>
      </w:r>
      <w:r w:rsidRPr="008C1AA6">
        <w:rPr>
          <w:bCs/>
          <w:i/>
          <w:color w:val="000000" w:themeColor="text1"/>
        </w:rPr>
        <w:t>-13,3</w:t>
      </w:r>
      <w:r w:rsidR="00216E6E" w:rsidRPr="008C1AA6">
        <w:rPr>
          <w:bCs/>
          <w:i/>
          <w:color w:val="000000" w:themeColor="text1"/>
        </w:rPr>
        <w:t>%).</w:t>
      </w:r>
    </w:p>
    <w:p w:rsidR="00216E6E" w:rsidRPr="00C408C7" w:rsidRDefault="00216E6E" w:rsidP="00C04802">
      <w:pPr>
        <w:tabs>
          <w:tab w:val="left" w:pos="993"/>
        </w:tabs>
        <w:rPr>
          <w:b/>
          <w:color w:val="000000" w:themeColor="text1"/>
          <w:highlight w:val="yellow"/>
          <w:lang w:val="ru-RU"/>
        </w:rPr>
      </w:pPr>
    </w:p>
    <w:p w:rsidR="00216E6E" w:rsidRPr="00AA175D" w:rsidRDefault="00216E6E" w:rsidP="00C04802">
      <w:pPr>
        <w:tabs>
          <w:tab w:val="left" w:pos="993"/>
        </w:tabs>
        <w:rPr>
          <w:color w:val="000000" w:themeColor="text1"/>
        </w:rPr>
      </w:pPr>
      <w:r w:rsidRPr="00AA175D">
        <w:rPr>
          <w:b/>
          <w:color w:val="000000" w:themeColor="text1"/>
        </w:rPr>
        <w:t>Найбільша частка у загальному обсязі імпорту</w:t>
      </w:r>
      <w:r w:rsidRPr="00AA175D">
        <w:rPr>
          <w:color w:val="000000" w:themeColor="text1"/>
        </w:rPr>
        <w:t xml:space="preserve"> припадає на:</w:t>
      </w:r>
    </w:p>
    <w:p w:rsidR="00216E6E" w:rsidRPr="00AA175D" w:rsidRDefault="00216E6E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AA175D">
        <w:rPr>
          <w:color w:val="000000" w:themeColor="text1"/>
        </w:rPr>
        <w:t>продукцію машинобудування (</w:t>
      </w:r>
      <w:r w:rsidR="00A04405" w:rsidRPr="00AA175D">
        <w:rPr>
          <w:color w:val="000000" w:themeColor="text1"/>
        </w:rPr>
        <w:t>32,1</w:t>
      </w:r>
      <w:r w:rsidRPr="00AA175D">
        <w:rPr>
          <w:color w:val="000000" w:themeColor="text1"/>
        </w:rPr>
        <w:t xml:space="preserve">%), </w:t>
      </w:r>
    </w:p>
    <w:p w:rsidR="00A04405" w:rsidRPr="00AA175D" w:rsidRDefault="00A04405" w:rsidP="00A04405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AA175D">
        <w:rPr>
          <w:color w:val="000000" w:themeColor="text1"/>
        </w:rPr>
        <w:t xml:space="preserve">продукцію хімічної промисловості (20,6%), </w:t>
      </w:r>
    </w:p>
    <w:p w:rsidR="00216E6E" w:rsidRPr="00AA175D" w:rsidRDefault="00216E6E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AA175D">
        <w:rPr>
          <w:color w:val="000000" w:themeColor="text1"/>
        </w:rPr>
        <w:t>мінеральні продукти (</w:t>
      </w:r>
      <w:r w:rsidR="00A04405" w:rsidRPr="00AA175D">
        <w:rPr>
          <w:color w:val="000000" w:themeColor="text1"/>
        </w:rPr>
        <w:t>20,3</w:t>
      </w:r>
      <w:r w:rsidRPr="00AA175D">
        <w:rPr>
          <w:color w:val="000000" w:themeColor="text1"/>
        </w:rPr>
        <w:t xml:space="preserve">%), </w:t>
      </w:r>
    </w:p>
    <w:p w:rsidR="00216E6E" w:rsidRPr="00AA175D" w:rsidRDefault="00216E6E" w:rsidP="00C04802">
      <w:pPr>
        <w:numPr>
          <w:ilvl w:val="0"/>
          <w:numId w:val="3"/>
        </w:numPr>
        <w:tabs>
          <w:tab w:val="clear" w:pos="1211"/>
          <w:tab w:val="left" w:pos="0"/>
          <w:tab w:val="num" w:pos="1070"/>
          <w:tab w:val="left" w:pos="1134"/>
          <w:tab w:val="left" w:pos="1985"/>
        </w:tabs>
        <w:suppressAutoHyphens w:val="0"/>
        <w:autoSpaceDE/>
        <w:autoSpaceDN/>
        <w:spacing w:before="0"/>
        <w:ind w:left="0" w:firstLine="709"/>
        <w:rPr>
          <w:color w:val="000000" w:themeColor="text1"/>
        </w:rPr>
      </w:pPr>
      <w:r w:rsidRPr="00AA175D">
        <w:rPr>
          <w:color w:val="000000" w:themeColor="text1"/>
        </w:rPr>
        <w:t>продукцію агропромислового комплексу (</w:t>
      </w:r>
      <w:r w:rsidR="00A04405" w:rsidRPr="00AA175D">
        <w:rPr>
          <w:color w:val="000000" w:themeColor="text1"/>
        </w:rPr>
        <w:t>10,4</w:t>
      </w:r>
      <w:r w:rsidRPr="00AA175D">
        <w:rPr>
          <w:color w:val="000000" w:themeColor="text1"/>
        </w:rPr>
        <w:t xml:space="preserve">%). </w:t>
      </w:r>
    </w:p>
    <w:p w:rsidR="003F15E9" w:rsidRPr="00C408C7" w:rsidRDefault="003F15E9" w:rsidP="00412829">
      <w:pPr>
        <w:spacing w:before="0"/>
        <w:ind w:firstLine="0"/>
        <w:jc w:val="center"/>
        <w:rPr>
          <w:b/>
          <w:i/>
          <w:color w:val="000000" w:themeColor="text1"/>
          <w:highlight w:val="yellow"/>
          <w:lang w:val="en-US"/>
        </w:rPr>
      </w:pPr>
    </w:p>
    <w:p w:rsidR="008E39C4" w:rsidRDefault="008E39C4" w:rsidP="00412829">
      <w:pPr>
        <w:spacing w:before="0"/>
        <w:ind w:firstLine="0"/>
        <w:jc w:val="center"/>
        <w:rPr>
          <w:b/>
          <w:i/>
          <w:color w:val="000000" w:themeColor="text1"/>
        </w:rPr>
      </w:pPr>
    </w:p>
    <w:p w:rsidR="00412829" w:rsidRPr="008C1AA6" w:rsidRDefault="00412829" w:rsidP="00412829">
      <w:pPr>
        <w:spacing w:before="0"/>
        <w:ind w:firstLine="0"/>
        <w:jc w:val="center"/>
        <w:rPr>
          <w:b/>
          <w:i/>
          <w:color w:val="000000" w:themeColor="text1"/>
        </w:rPr>
      </w:pPr>
      <w:r w:rsidRPr="008C1AA6">
        <w:rPr>
          <w:b/>
          <w:i/>
          <w:color w:val="000000" w:themeColor="text1"/>
        </w:rPr>
        <w:t>Основні зовнішньоторговельні партнери України</w:t>
      </w:r>
    </w:p>
    <w:p w:rsidR="00412829" w:rsidRPr="00C408C7" w:rsidRDefault="00412829" w:rsidP="00412829">
      <w:pPr>
        <w:spacing w:before="0"/>
        <w:ind w:firstLine="709"/>
        <w:jc w:val="center"/>
        <w:rPr>
          <w:b/>
          <w:i/>
          <w:color w:val="000000" w:themeColor="text1"/>
          <w:highlight w:val="yellow"/>
          <w:lang w:val="en-US"/>
        </w:rPr>
      </w:pPr>
    </w:p>
    <w:p w:rsidR="00412829" w:rsidRPr="002F00B3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2F00B3">
        <w:rPr>
          <w:b/>
          <w:color w:val="000000" w:themeColor="text1"/>
        </w:rPr>
        <w:t>Країни ЄС залишаються найбільшими торговельними партнерами України.</w:t>
      </w:r>
      <w:r w:rsidRPr="002F00B3">
        <w:rPr>
          <w:color w:val="000000" w:themeColor="text1"/>
        </w:rPr>
        <w:t xml:space="preserve"> Питома вага цих </w:t>
      </w:r>
      <w:r w:rsidRPr="002F00B3">
        <w:rPr>
          <w:bCs/>
          <w:color w:val="000000" w:themeColor="text1"/>
        </w:rPr>
        <w:t xml:space="preserve">країн </w:t>
      </w:r>
      <w:r w:rsidRPr="002F00B3">
        <w:rPr>
          <w:color w:val="000000" w:themeColor="text1"/>
        </w:rPr>
        <w:t xml:space="preserve">у зовнішньоторговельному обороті товарів </w:t>
      </w:r>
      <w:r w:rsidR="00BE23D9" w:rsidRPr="002F00B3">
        <w:rPr>
          <w:color w:val="000000" w:themeColor="text1"/>
        </w:rPr>
        <w:br/>
      </w:r>
      <w:r w:rsidRPr="002F00B3">
        <w:rPr>
          <w:color w:val="000000" w:themeColor="text1"/>
        </w:rPr>
        <w:t>і послуг України за підсумками</w:t>
      </w:r>
      <w:r w:rsidR="00221347" w:rsidRPr="002F00B3">
        <w:rPr>
          <w:color w:val="000000" w:themeColor="text1"/>
        </w:rPr>
        <w:t xml:space="preserve"> I кварталу 2019 року</w:t>
      </w:r>
      <w:r w:rsidR="005A49E1" w:rsidRPr="002F00B3">
        <w:rPr>
          <w:color w:val="000000" w:themeColor="text1"/>
        </w:rPr>
        <w:t xml:space="preserve"> </w:t>
      </w:r>
      <w:r w:rsidRPr="002F00B3">
        <w:rPr>
          <w:color w:val="000000" w:themeColor="text1"/>
        </w:rPr>
        <w:t xml:space="preserve">становила </w:t>
      </w:r>
      <w:r w:rsidR="00AD601E" w:rsidRPr="002F00B3">
        <w:rPr>
          <w:color w:val="000000" w:themeColor="text1"/>
        </w:rPr>
        <w:t>41,</w:t>
      </w:r>
      <w:r w:rsidR="002F00B3" w:rsidRPr="002F00B3">
        <w:rPr>
          <w:color w:val="000000" w:themeColor="text1"/>
        </w:rPr>
        <w:t>7</w:t>
      </w:r>
      <w:r w:rsidRPr="002F00B3">
        <w:rPr>
          <w:color w:val="000000" w:themeColor="text1"/>
        </w:rPr>
        <w:t>%.</w:t>
      </w:r>
    </w:p>
    <w:p w:rsidR="002704C1" w:rsidRPr="002F00B3" w:rsidRDefault="00412829" w:rsidP="008D3AF3">
      <w:pPr>
        <w:pStyle w:val="a7"/>
        <w:spacing w:before="0"/>
        <w:ind w:firstLine="709"/>
        <w:rPr>
          <w:color w:val="000000" w:themeColor="text1"/>
        </w:rPr>
      </w:pPr>
      <w:r w:rsidRPr="002F00B3">
        <w:rPr>
          <w:b/>
          <w:color w:val="000000" w:themeColor="text1"/>
        </w:rPr>
        <w:t>Зовнішньоторговельний оборот товарів і послуг</w:t>
      </w:r>
      <w:r w:rsidRPr="002F00B3">
        <w:rPr>
          <w:color w:val="000000" w:themeColor="text1"/>
        </w:rPr>
        <w:t xml:space="preserve"> з країнами ЄС(28) </w:t>
      </w:r>
      <w:r w:rsidR="00221347" w:rsidRPr="002F00B3">
        <w:rPr>
          <w:color w:val="000000" w:themeColor="text1"/>
        </w:rPr>
        <w:t>за</w:t>
      </w:r>
      <w:r w:rsidR="003F09C6" w:rsidRPr="002F00B3">
        <w:rPr>
          <w:color w:val="000000" w:themeColor="text1"/>
        </w:rPr>
        <w:br/>
      </w:r>
      <w:r w:rsidR="00221347" w:rsidRPr="002F00B3">
        <w:rPr>
          <w:color w:val="000000" w:themeColor="text1"/>
        </w:rPr>
        <w:t>I квартал 2019 року</w:t>
      </w:r>
      <w:r w:rsidRPr="002F00B3">
        <w:rPr>
          <w:color w:val="000000" w:themeColor="text1"/>
        </w:rPr>
        <w:t xml:space="preserve"> збільшився на </w:t>
      </w:r>
      <w:r w:rsidR="002F00B3" w:rsidRPr="002F00B3">
        <w:rPr>
          <w:color w:val="000000" w:themeColor="text1"/>
        </w:rPr>
        <w:t>8,5</w:t>
      </w:r>
      <w:r w:rsidRPr="002F00B3">
        <w:rPr>
          <w:color w:val="000000" w:themeColor="text1"/>
        </w:rPr>
        <w:t>% (</w:t>
      </w:r>
      <w:r w:rsidR="00570698" w:rsidRPr="002F00B3">
        <w:rPr>
          <w:bCs/>
          <w:i/>
          <w:color w:val="000000" w:themeColor="text1"/>
        </w:rPr>
        <w:t>+</w:t>
      </w:r>
      <w:r w:rsidR="002F00B3" w:rsidRPr="002F00B3">
        <w:rPr>
          <w:color w:val="000000" w:themeColor="text1"/>
        </w:rPr>
        <w:t>977,6</w:t>
      </w:r>
      <w:r w:rsidRPr="002F00B3">
        <w:rPr>
          <w:color w:val="000000" w:themeColor="text1"/>
        </w:rPr>
        <w:t xml:space="preserve"> мл</w:t>
      </w:r>
      <w:r w:rsidR="002F00B3" w:rsidRPr="002F00B3">
        <w:rPr>
          <w:color w:val="000000" w:themeColor="text1"/>
        </w:rPr>
        <w:t>н</w:t>
      </w:r>
      <w:r w:rsidRPr="002F00B3">
        <w:rPr>
          <w:color w:val="000000" w:themeColor="text1"/>
        </w:rPr>
        <w:t xml:space="preserve">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>.) і склав</w:t>
      </w:r>
      <w:r w:rsidR="00E122C0" w:rsidRPr="002F00B3">
        <w:rPr>
          <w:color w:val="000000" w:themeColor="text1"/>
        </w:rPr>
        <w:t xml:space="preserve"> </w:t>
      </w:r>
      <w:r w:rsidR="002F00B3" w:rsidRPr="002F00B3">
        <w:rPr>
          <w:color w:val="000000" w:themeColor="text1"/>
        </w:rPr>
        <w:t>12,</w:t>
      </w:r>
      <w:r w:rsidR="001D6698">
        <w:rPr>
          <w:color w:val="000000" w:themeColor="text1"/>
        </w:rPr>
        <w:t>4</w:t>
      </w:r>
      <w:r w:rsidRPr="002F00B3">
        <w:rPr>
          <w:color w:val="000000" w:themeColor="text1"/>
        </w:rPr>
        <w:t xml:space="preserve"> млрд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>.</w:t>
      </w:r>
    </w:p>
    <w:p w:rsidR="00F55D4D" w:rsidRPr="002F00B3" w:rsidRDefault="00412829" w:rsidP="008D3AF3">
      <w:pPr>
        <w:pStyle w:val="a7"/>
        <w:spacing w:before="0"/>
        <w:ind w:firstLine="709"/>
        <w:rPr>
          <w:color w:val="000000" w:themeColor="text1"/>
        </w:rPr>
      </w:pPr>
      <w:r w:rsidRPr="002F00B3">
        <w:rPr>
          <w:color w:val="000000" w:themeColor="text1"/>
        </w:rPr>
        <w:t xml:space="preserve">Експорт товарів і послуг до ЄС(28) збільшився на </w:t>
      </w:r>
      <w:r w:rsidR="002F00B3" w:rsidRPr="002F00B3">
        <w:rPr>
          <w:color w:val="000000" w:themeColor="text1"/>
        </w:rPr>
        <w:t>4,0</w:t>
      </w:r>
      <w:r w:rsidRPr="002F00B3">
        <w:rPr>
          <w:color w:val="000000" w:themeColor="text1"/>
        </w:rPr>
        <w:t>%</w:t>
      </w:r>
      <w:r w:rsidR="00E122C0" w:rsidRPr="002F00B3">
        <w:rPr>
          <w:color w:val="000000" w:themeColor="text1"/>
        </w:rPr>
        <w:t xml:space="preserve"> </w:t>
      </w:r>
      <w:r w:rsidRPr="002F00B3">
        <w:rPr>
          <w:color w:val="000000" w:themeColor="text1"/>
        </w:rPr>
        <w:t>(</w:t>
      </w:r>
      <w:r w:rsidR="00570698" w:rsidRPr="002F00B3">
        <w:rPr>
          <w:bCs/>
          <w:i/>
          <w:color w:val="000000" w:themeColor="text1"/>
        </w:rPr>
        <w:t>+</w:t>
      </w:r>
      <w:r w:rsidR="002F00B3" w:rsidRPr="002F00B3">
        <w:rPr>
          <w:color w:val="000000" w:themeColor="text1"/>
        </w:rPr>
        <w:t>227,3</w:t>
      </w:r>
      <w:r w:rsidRPr="002F00B3">
        <w:rPr>
          <w:color w:val="000000" w:themeColor="text1"/>
        </w:rPr>
        <w:t xml:space="preserve"> мл</w:t>
      </w:r>
      <w:r w:rsidR="002F00B3" w:rsidRPr="002F00B3">
        <w:rPr>
          <w:color w:val="000000" w:themeColor="text1"/>
        </w:rPr>
        <w:t>н</w:t>
      </w:r>
      <w:r w:rsidRPr="002F00B3">
        <w:rPr>
          <w:color w:val="000000" w:themeColor="text1"/>
        </w:rPr>
        <w:t xml:space="preserve">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.) і становив </w:t>
      </w:r>
      <w:r w:rsidR="002F00B3" w:rsidRPr="002F00B3">
        <w:rPr>
          <w:color w:val="000000" w:themeColor="text1"/>
        </w:rPr>
        <w:t>6</w:t>
      </w:r>
      <w:r w:rsidR="008D3AF3" w:rsidRPr="002F00B3">
        <w:rPr>
          <w:color w:val="000000" w:themeColor="text1"/>
        </w:rPr>
        <w:t>,0</w:t>
      </w:r>
      <w:r w:rsidRPr="002F00B3">
        <w:rPr>
          <w:color w:val="000000" w:themeColor="text1"/>
        </w:rPr>
        <w:t xml:space="preserve"> млрд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>.</w:t>
      </w:r>
      <w:r w:rsidR="001256AE" w:rsidRPr="002F00B3">
        <w:rPr>
          <w:color w:val="000000" w:themeColor="text1"/>
        </w:rPr>
        <w:t xml:space="preserve"> </w:t>
      </w:r>
      <w:r w:rsidRPr="002F00B3">
        <w:rPr>
          <w:color w:val="000000" w:themeColor="text1"/>
        </w:rPr>
        <w:t xml:space="preserve">Імпорт товарів і послуг збільшився на </w:t>
      </w:r>
      <w:r w:rsidR="002F00B3" w:rsidRPr="002F00B3">
        <w:rPr>
          <w:color w:val="000000" w:themeColor="text1"/>
        </w:rPr>
        <w:t>13,1</w:t>
      </w:r>
      <w:r w:rsidRPr="002F00B3">
        <w:rPr>
          <w:color w:val="000000" w:themeColor="text1"/>
        </w:rPr>
        <w:t xml:space="preserve">% </w:t>
      </w:r>
      <w:r w:rsidR="001256AE" w:rsidRPr="002F00B3">
        <w:rPr>
          <w:color w:val="000000" w:themeColor="text1"/>
        </w:rPr>
        <w:br/>
      </w:r>
      <w:r w:rsidRPr="002F00B3">
        <w:rPr>
          <w:color w:val="000000" w:themeColor="text1"/>
        </w:rPr>
        <w:t>(</w:t>
      </w:r>
      <w:r w:rsidR="00570698" w:rsidRPr="002F00B3">
        <w:rPr>
          <w:bCs/>
          <w:i/>
          <w:color w:val="000000" w:themeColor="text1"/>
        </w:rPr>
        <w:t>+</w:t>
      </w:r>
      <w:r w:rsidR="002F00B3" w:rsidRPr="002F00B3">
        <w:rPr>
          <w:color w:val="000000" w:themeColor="text1"/>
        </w:rPr>
        <w:t>750,3</w:t>
      </w:r>
      <w:r w:rsidRPr="002F00B3">
        <w:rPr>
          <w:color w:val="000000" w:themeColor="text1"/>
        </w:rPr>
        <w:t xml:space="preserve"> мл</w:t>
      </w:r>
      <w:r w:rsidR="002F00B3" w:rsidRPr="002F00B3">
        <w:rPr>
          <w:color w:val="000000" w:themeColor="text1"/>
        </w:rPr>
        <w:t>н</w:t>
      </w:r>
      <w:r w:rsidRPr="002F00B3">
        <w:rPr>
          <w:color w:val="000000" w:themeColor="text1"/>
        </w:rPr>
        <w:t xml:space="preserve">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.) і склав </w:t>
      </w:r>
      <w:r w:rsidR="002F00B3" w:rsidRPr="002F00B3">
        <w:rPr>
          <w:color w:val="000000" w:themeColor="text1"/>
        </w:rPr>
        <w:t>6,5</w:t>
      </w:r>
      <w:r w:rsidRPr="002F00B3">
        <w:rPr>
          <w:color w:val="000000" w:themeColor="text1"/>
        </w:rPr>
        <w:t xml:space="preserve"> млрд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 </w:t>
      </w:r>
    </w:p>
    <w:p w:rsidR="00412829" w:rsidRPr="002F00B3" w:rsidRDefault="00412829" w:rsidP="008D3AF3">
      <w:pPr>
        <w:pStyle w:val="a7"/>
        <w:spacing w:before="0"/>
        <w:ind w:firstLine="709"/>
        <w:rPr>
          <w:color w:val="000000" w:themeColor="text1"/>
        </w:rPr>
      </w:pPr>
      <w:r w:rsidRPr="002F00B3">
        <w:rPr>
          <w:color w:val="000000" w:themeColor="text1"/>
        </w:rPr>
        <w:t xml:space="preserve">Сальдо торгівлі товарами та послугами з країнами ЄС склалося </w:t>
      </w:r>
      <w:r w:rsidR="005613E3" w:rsidRPr="002F00B3">
        <w:rPr>
          <w:color w:val="000000" w:themeColor="text1"/>
        </w:rPr>
        <w:t>нега</w:t>
      </w:r>
      <w:r w:rsidRPr="002F00B3">
        <w:rPr>
          <w:color w:val="000000" w:themeColor="text1"/>
        </w:rPr>
        <w:t>тивним у</w:t>
      </w:r>
      <w:r w:rsidR="0093645C" w:rsidRPr="002F00B3">
        <w:rPr>
          <w:color w:val="000000" w:themeColor="text1"/>
        </w:rPr>
        <w:t xml:space="preserve"> </w:t>
      </w:r>
      <w:r w:rsidRPr="002F00B3">
        <w:rPr>
          <w:color w:val="000000" w:themeColor="text1"/>
        </w:rPr>
        <w:t xml:space="preserve">сумі </w:t>
      </w:r>
      <w:r w:rsidR="002F00B3" w:rsidRPr="002F00B3">
        <w:rPr>
          <w:color w:val="000000" w:themeColor="text1"/>
        </w:rPr>
        <w:t>542,4</w:t>
      </w:r>
      <w:r w:rsidRPr="002F00B3">
        <w:rPr>
          <w:color w:val="000000" w:themeColor="text1"/>
        </w:rPr>
        <w:t xml:space="preserve"> мл</w:t>
      </w:r>
      <w:r w:rsidR="002F00B3" w:rsidRPr="002F00B3">
        <w:rPr>
          <w:color w:val="000000" w:themeColor="text1"/>
        </w:rPr>
        <w:t>н</w:t>
      </w:r>
      <w:r w:rsidRPr="002F00B3">
        <w:rPr>
          <w:color w:val="000000" w:themeColor="text1"/>
        </w:rPr>
        <w:t xml:space="preserve">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 та </w:t>
      </w:r>
      <w:r w:rsidR="004D0CC0" w:rsidRPr="002F00B3">
        <w:rPr>
          <w:color w:val="000000" w:themeColor="text1"/>
        </w:rPr>
        <w:t>по</w:t>
      </w:r>
      <w:r w:rsidR="00A13D41" w:rsidRPr="002F00B3">
        <w:rPr>
          <w:color w:val="000000" w:themeColor="text1"/>
        </w:rPr>
        <w:t>гірш</w:t>
      </w:r>
      <w:r w:rsidRPr="002F00B3">
        <w:rPr>
          <w:color w:val="000000" w:themeColor="text1"/>
        </w:rPr>
        <w:t xml:space="preserve">илось на </w:t>
      </w:r>
      <w:r w:rsidR="002F00B3" w:rsidRPr="002F00B3">
        <w:rPr>
          <w:color w:val="000000" w:themeColor="text1"/>
        </w:rPr>
        <w:t>523,0</w:t>
      </w:r>
      <w:r w:rsidRPr="002F00B3">
        <w:rPr>
          <w:color w:val="000000" w:themeColor="text1"/>
        </w:rPr>
        <w:t xml:space="preserve"> млн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 </w:t>
      </w:r>
      <w:r w:rsidR="00FD7CF3" w:rsidRPr="002F00B3">
        <w:rPr>
          <w:color w:val="000000" w:themeColor="text1"/>
        </w:rPr>
        <w:t>відносно</w:t>
      </w:r>
      <w:r w:rsidRPr="002F00B3">
        <w:rPr>
          <w:color w:val="000000" w:themeColor="text1"/>
        </w:rPr>
        <w:t xml:space="preserve"> </w:t>
      </w:r>
      <w:r w:rsidR="00221347" w:rsidRPr="002F00B3">
        <w:rPr>
          <w:color w:val="000000" w:themeColor="text1"/>
        </w:rPr>
        <w:t xml:space="preserve">I кварталу </w:t>
      </w:r>
      <w:r w:rsidR="00DC642F">
        <w:rPr>
          <w:color w:val="000000" w:themeColor="text1"/>
        </w:rPr>
        <w:br/>
      </w:r>
      <w:r w:rsidR="00221347" w:rsidRPr="002F00B3">
        <w:rPr>
          <w:color w:val="000000" w:themeColor="text1"/>
        </w:rPr>
        <w:t xml:space="preserve">2018 </w:t>
      </w:r>
      <w:r w:rsidR="005A49E1" w:rsidRPr="002F00B3">
        <w:rPr>
          <w:color w:val="000000" w:themeColor="text1"/>
        </w:rPr>
        <w:t xml:space="preserve"> року</w:t>
      </w:r>
      <w:r w:rsidRPr="002F00B3">
        <w:rPr>
          <w:color w:val="000000" w:themeColor="text1"/>
        </w:rPr>
        <w:t>.</w:t>
      </w:r>
    </w:p>
    <w:p w:rsidR="00412829" w:rsidRPr="002F00B3" w:rsidRDefault="00412829" w:rsidP="00BC52D3">
      <w:pPr>
        <w:pStyle w:val="a7"/>
        <w:spacing w:before="0"/>
        <w:ind w:firstLine="709"/>
        <w:rPr>
          <w:color w:val="000000" w:themeColor="text1"/>
        </w:rPr>
      </w:pPr>
      <w:r w:rsidRPr="002F00B3">
        <w:rPr>
          <w:color w:val="000000" w:themeColor="text1"/>
        </w:rPr>
        <w:t xml:space="preserve">Зовнішньоторговельний оборот товарів з країнами ЄС(28) збільшився на </w:t>
      </w:r>
      <w:r w:rsidR="002F00B3" w:rsidRPr="002F00B3">
        <w:rPr>
          <w:color w:val="000000" w:themeColor="text1"/>
        </w:rPr>
        <w:t>7,0</w:t>
      </w:r>
      <w:r w:rsidRPr="002F00B3">
        <w:rPr>
          <w:color w:val="000000" w:themeColor="text1"/>
        </w:rPr>
        <w:t>% (</w:t>
      </w:r>
      <w:r w:rsidR="00570698" w:rsidRPr="002F00B3">
        <w:rPr>
          <w:bCs/>
          <w:i/>
          <w:color w:val="000000" w:themeColor="text1"/>
        </w:rPr>
        <w:t>+</w:t>
      </w:r>
      <w:r w:rsidR="002F00B3" w:rsidRPr="002F00B3">
        <w:rPr>
          <w:color w:val="000000" w:themeColor="text1"/>
        </w:rPr>
        <w:t>720,3</w:t>
      </w:r>
      <w:r w:rsidRPr="002F00B3">
        <w:rPr>
          <w:color w:val="000000" w:themeColor="text1"/>
        </w:rPr>
        <w:t xml:space="preserve"> мл</w:t>
      </w:r>
      <w:r w:rsidR="002F00B3" w:rsidRPr="002F00B3">
        <w:rPr>
          <w:color w:val="000000" w:themeColor="text1"/>
        </w:rPr>
        <w:t>н</w:t>
      </w:r>
      <w:r w:rsidRPr="002F00B3">
        <w:rPr>
          <w:color w:val="000000" w:themeColor="text1"/>
        </w:rPr>
        <w:t xml:space="preserve">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.) і склав </w:t>
      </w:r>
      <w:r w:rsidR="002F00B3" w:rsidRPr="002F00B3">
        <w:rPr>
          <w:color w:val="000000" w:themeColor="text1"/>
        </w:rPr>
        <w:t>11,0</w:t>
      </w:r>
      <w:r w:rsidRPr="002F00B3">
        <w:rPr>
          <w:color w:val="000000" w:themeColor="text1"/>
        </w:rPr>
        <w:t xml:space="preserve"> млрд</w:t>
      </w:r>
      <w:r w:rsidR="002D7C92" w:rsidRPr="002F00B3">
        <w:rPr>
          <w:color w:val="000000" w:themeColor="text1"/>
        </w:rPr>
        <w:t xml:space="preserve">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 </w:t>
      </w:r>
    </w:p>
    <w:p w:rsidR="002D7C92" w:rsidRPr="002F00B3" w:rsidRDefault="00412829" w:rsidP="00BC52D3">
      <w:pPr>
        <w:pStyle w:val="a7"/>
        <w:spacing w:before="0"/>
        <w:ind w:firstLine="709"/>
        <w:rPr>
          <w:color w:val="000000" w:themeColor="text1"/>
        </w:rPr>
      </w:pPr>
      <w:r w:rsidRPr="002F00B3">
        <w:rPr>
          <w:color w:val="000000" w:themeColor="text1"/>
        </w:rPr>
        <w:t xml:space="preserve">Експорт товарів до країн ЄС(28) зріс на </w:t>
      </w:r>
      <w:r w:rsidR="002F00B3" w:rsidRPr="002F00B3">
        <w:rPr>
          <w:color w:val="000000" w:themeColor="text1"/>
        </w:rPr>
        <w:t>3,4</w:t>
      </w:r>
      <w:r w:rsidRPr="002F00B3">
        <w:rPr>
          <w:color w:val="000000" w:themeColor="text1"/>
        </w:rPr>
        <w:t>% (</w:t>
      </w:r>
      <w:r w:rsidR="00570698" w:rsidRPr="002F00B3">
        <w:rPr>
          <w:bCs/>
          <w:i/>
          <w:color w:val="000000" w:themeColor="text1"/>
        </w:rPr>
        <w:t>+</w:t>
      </w:r>
      <w:r w:rsidR="002F00B3" w:rsidRPr="002F00B3">
        <w:rPr>
          <w:color w:val="000000" w:themeColor="text1"/>
        </w:rPr>
        <w:t>170,4</w:t>
      </w:r>
      <w:r w:rsidRPr="002F00B3">
        <w:rPr>
          <w:color w:val="000000" w:themeColor="text1"/>
        </w:rPr>
        <w:t xml:space="preserve"> мл</w:t>
      </w:r>
      <w:r w:rsidR="002F00B3" w:rsidRPr="002F00B3">
        <w:rPr>
          <w:color w:val="000000" w:themeColor="text1"/>
        </w:rPr>
        <w:t>н</w:t>
      </w:r>
      <w:r w:rsidRPr="002F00B3">
        <w:rPr>
          <w:color w:val="000000" w:themeColor="text1"/>
        </w:rPr>
        <w:t xml:space="preserve">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.) і становив </w:t>
      </w:r>
      <w:r w:rsidR="002F00B3" w:rsidRPr="002F00B3">
        <w:rPr>
          <w:color w:val="000000" w:themeColor="text1"/>
        </w:rPr>
        <w:t>5</w:t>
      </w:r>
      <w:r w:rsidR="00BC52D3" w:rsidRPr="002F00B3">
        <w:rPr>
          <w:color w:val="000000" w:themeColor="text1"/>
        </w:rPr>
        <w:t>,2</w:t>
      </w:r>
      <w:r w:rsidRPr="002F00B3">
        <w:rPr>
          <w:color w:val="000000" w:themeColor="text1"/>
        </w:rPr>
        <w:t xml:space="preserve"> млрд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 Імпорт товарів збільшився на </w:t>
      </w:r>
      <w:r w:rsidR="00BC52D3" w:rsidRPr="002F00B3">
        <w:rPr>
          <w:color w:val="000000" w:themeColor="text1"/>
        </w:rPr>
        <w:t>1</w:t>
      </w:r>
      <w:r w:rsidR="002F00B3" w:rsidRPr="002F00B3">
        <w:rPr>
          <w:color w:val="000000" w:themeColor="text1"/>
        </w:rPr>
        <w:t>0</w:t>
      </w:r>
      <w:r w:rsidR="00BC52D3" w:rsidRPr="002F00B3">
        <w:rPr>
          <w:color w:val="000000" w:themeColor="text1"/>
        </w:rPr>
        <w:t>,5</w:t>
      </w:r>
      <w:r w:rsidRPr="002F00B3">
        <w:rPr>
          <w:color w:val="000000" w:themeColor="text1"/>
        </w:rPr>
        <w:t>% (</w:t>
      </w:r>
      <w:r w:rsidR="00570698" w:rsidRPr="002F00B3">
        <w:rPr>
          <w:bCs/>
          <w:i/>
          <w:color w:val="000000" w:themeColor="text1"/>
        </w:rPr>
        <w:t>+</w:t>
      </w:r>
      <w:r w:rsidR="002F00B3" w:rsidRPr="002F00B3">
        <w:rPr>
          <w:color w:val="000000" w:themeColor="text1"/>
        </w:rPr>
        <w:t>550,0</w:t>
      </w:r>
      <w:r w:rsidR="00325714" w:rsidRPr="002F00B3">
        <w:rPr>
          <w:color w:val="000000" w:themeColor="text1"/>
        </w:rPr>
        <w:t xml:space="preserve"> мл</w:t>
      </w:r>
      <w:r w:rsidR="002F00B3" w:rsidRPr="002F00B3">
        <w:rPr>
          <w:color w:val="000000" w:themeColor="text1"/>
        </w:rPr>
        <w:t>н</w:t>
      </w:r>
      <w:r w:rsidR="00A820E2" w:rsidRPr="002F00B3">
        <w:rPr>
          <w:color w:val="000000" w:themeColor="text1"/>
        </w:rPr>
        <w:t> 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.) і склав </w:t>
      </w:r>
      <w:r w:rsidR="00BE23D9" w:rsidRPr="002F00B3">
        <w:rPr>
          <w:color w:val="000000" w:themeColor="text1"/>
        </w:rPr>
        <w:br/>
      </w:r>
      <w:r w:rsidR="002F00B3" w:rsidRPr="002F00B3">
        <w:rPr>
          <w:color w:val="000000" w:themeColor="text1"/>
        </w:rPr>
        <w:t>5,8</w:t>
      </w:r>
      <w:r w:rsidR="002D7C92" w:rsidRPr="002F00B3">
        <w:rPr>
          <w:color w:val="000000" w:themeColor="text1"/>
        </w:rPr>
        <w:t xml:space="preserve"> </w:t>
      </w:r>
      <w:r w:rsidRPr="002F00B3">
        <w:rPr>
          <w:color w:val="000000" w:themeColor="text1"/>
        </w:rPr>
        <w:t xml:space="preserve">млрд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 </w:t>
      </w:r>
    </w:p>
    <w:p w:rsidR="006C7F7A" w:rsidRPr="002F00B3" w:rsidRDefault="00412829" w:rsidP="006C7F7A">
      <w:pPr>
        <w:pStyle w:val="a7"/>
        <w:spacing w:before="0"/>
        <w:ind w:firstLine="709"/>
        <w:rPr>
          <w:color w:val="000000" w:themeColor="text1"/>
        </w:rPr>
      </w:pPr>
      <w:r w:rsidRPr="002F00B3">
        <w:rPr>
          <w:color w:val="000000" w:themeColor="text1"/>
        </w:rPr>
        <w:t xml:space="preserve">Сальдо торгівлі товарами з країнами ЄС склалося негативним у сумі </w:t>
      </w:r>
      <w:r w:rsidR="002F00B3" w:rsidRPr="002F00B3">
        <w:rPr>
          <w:color w:val="000000" w:themeColor="text1"/>
        </w:rPr>
        <w:t>535,0</w:t>
      </w:r>
      <w:r w:rsidR="006F595A" w:rsidRPr="002F00B3">
        <w:rPr>
          <w:color w:val="000000" w:themeColor="text1"/>
        </w:rPr>
        <w:t> </w:t>
      </w:r>
      <w:r w:rsidRPr="002F00B3">
        <w:rPr>
          <w:color w:val="000000" w:themeColor="text1"/>
        </w:rPr>
        <w:t>мл</w:t>
      </w:r>
      <w:r w:rsidR="002F00B3" w:rsidRPr="002F00B3">
        <w:rPr>
          <w:color w:val="000000" w:themeColor="text1"/>
        </w:rPr>
        <w:t>н</w:t>
      </w:r>
      <w:r w:rsidRPr="002F00B3">
        <w:rPr>
          <w:color w:val="000000" w:themeColor="text1"/>
        </w:rPr>
        <w:t xml:space="preserve">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>. та по</w:t>
      </w:r>
      <w:r w:rsidR="002F00B3" w:rsidRPr="002F00B3">
        <w:rPr>
          <w:color w:val="000000" w:themeColor="text1"/>
        </w:rPr>
        <w:t>гірш</w:t>
      </w:r>
      <w:r w:rsidR="00F45AB6" w:rsidRPr="002F00B3">
        <w:rPr>
          <w:color w:val="000000" w:themeColor="text1"/>
        </w:rPr>
        <w:t>и</w:t>
      </w:r>
      <w:r w:rsidRPr="002F00B3">
        <w:rPr>
          <w:color w:val="000000" w:themeColor="text1"/>
        </w:rPr>
        <w:t xml:space="preserve">лось на </w:t>
      </w:r>
      <w:r w:rsidR="002F00B3" w:rsidRPr="002F00B3">
        <w:rPr>
          <w:color w:val="000000" w:themeColor="text1"/>
        </w:rPr>
        <w:t>379,6</w:t>
      </w:r>
      <w:r w:rsidRPr="002F00B3">
        <w:rPr>
          <w:color w:val="000000" w:themeColor="text1"/>
        </w:rPr>
        <w:t xml:space="preserve"> млн </w:t>
      </w:r>
      <w:proofErr w:type="spellStart"/>
      <w:r w:rsidRPr="002F00B3">
        <w:rPr>
          <w:color w:val="000000" w:themeColor="text1"/>
        </w:rPr>
        <w:t>дол</w:t>
      </w:r>
      <w:proofErr w:type="spellEnd"/>
      <w:r w:rsidRPr="002F00B3">
        <w:rPr>
          <w:color w:val="000000" w:themeColor="text1"/>
        </w:rPr>
        <w:t xml:space="preserve">. </w:t>
      </w:r>
      <w:r w:rsidR="006C7F7A" w:rsidRPr="002F00B3">
        <w:rPr>
          <w:color w:val="000000" w:themeColor="text1"/>
        </w:rPr>
        <w:t xml:space="preserve">відносно </w:t>
      </w:r>
      <w:r w:rsidR="00221347" w:rsidRPr="002F00B3">
        <w:rPr>
          <w:color w:val="000000" w:themeColor="text1"/>
        </w:rPr>
        <w:t>I кварталу 2018</w:t>
      </w:r>
      <w:r w:rsidR="006C7F7A" w:rsidRPr="002F00B3">
        <w:rPr>
          <w:color w:val="000000" w:themeColor="text1"/>
        </w:rPr>
        <w:t xml:space="preserve"> року.</w:t>
      </w:r>
    </w:p>
    <w:p w:rsidR="00412829" w:rsidRPr="00C408C7" w:rsidRDefault="00412829" w:rsidP="00412829">
      <w:pPr>
        <w:pStyle w:val="a7"/>
        <w:spacing w:before="0"/>
        <w:ind w:firstLine="709"/>
        <w:rPr>
          <w:b/>
          <w:bCs/>
          <w:color w:val="000000" w:themeColor="text1"/>
          <w:highlight w:val="yellow"/>
        </w:rPr>
      </w:pPr>
    </w:p>
    <w:p w:rsidR="00412829" w:rsidRPr="00FD5B84" w:rsidRDefault="00412829" w:rsidP="00412829">
      <w:pPr>
        <w:spacing w:before="0"/>
        <w:ind w:firstLine="709"/>
        <w:rPr>
          <w:color w:val="000000" w:themeColor="text1"/>
        </w:rPr>
      </w:pPr>
      <w:r w:rsidRPr="00FD5B84">
        <w:rPr>
          <w:b/>
          <w:color w:val="000000" w:themeColor="text1"/>
        </w:rPr>
        <w:t>Зовнішньоторговельний оборот України товар</w:t>
      </w:r>
      <w:r w:rsidR="005777AF" w:rsidRPr="00FD5B84">
        <w:rPr>
          <w:b/>
          <w:color w:val="000000" w:themeColor="text1"/>
        </w:rPr>
        <w:t>ів</w:t>
      </w:r>
      <w:r w:rsidR="000574C8" w:rsidRPr="00FD5B84">
        <w:rPr>
          <w:b/>
          <w:color w:val="000000" w:themeColor="text1"/>
        </w:rPr>
        <w:t xml:space="preserve"> </w:t>
      </w:r>
      <w:r w:rsidR="005777AF" w:rsidRPr="00FD5B84">
        <w:rPr>
          <w:b/>
          <w:color w:val="000000" w:themeColor="text1"/>
        </w:rPr>
        <w:t>і</w:t>
      </w:r>
      <w:r w:rsidRPr="00FD5B84">
        <w:rPr>
          <w:b/>
          <w:color w:val="000000" w:themeColor="text1"/>
        </w:rPr>
        <w:t xml:space="preserve"> послуг з</w:t>
      </w:r>
      <w:r w:rsidRPr="00FD5B84">
        <w:rPr>
          <w:color w:val="000000" w:themeColor="text1"/>
        </w:rPr>
        <w:t xml:space="preserve"> </w:t>
      </w:r>
      <w:r w:rsidRPr="00FD5B84">
        <w:rPr>
          <w:b/>
          <w:bCs/>
          <w:color w:val="000000" w:themeColor="text1"/>
        </w:rPr>
        <w:t>Митним Союзом</w:t>
      </w:r>
      <w:r w:rsidRPr="00FD5B84">
        <w:rPr>
          <w:color w:val="000000" w:themeColor="text1"/>
        </w:rPr>
        <w:t xml:space="preserve"> (Росія, Білорусь, Казахстан, Вірменія, Киргизстан) </w:t>
      </w:r>
      <w:r w:rsidR="00221347" w:rsidRPr="00FD5B84">
        <w:rPr>
          <w:color w:val="000000" w:themeColor="text1"/>
        </w:rPr>
        <w:t xml:space="preserve">за I квартал </w:t>
      </w:r>
      <w:r w:rsidR="00DC642F">
        <w:rPr>
          <w:color w:val="000000" w:themeColor="text1"/>
        </w:rPr>
        <w:br/>
      </w:r>
      <w:r w:rsidR="00221347" w:rsidRPr="00FD5B84">
        <w:rPr>
          <w:color w:val="000000" w:themeColor="text1"/>
        </w:rPr>
        <w:t>2019 року</w:t>
      </w:r>
      <w:r w:rsidR="00E122C0" w:rsidRPr="00FD5B84">
        <w:rPr>
          <w:color w:val="000000" w:themeColor="text1"/>
        </w:rPr>
        <w:t xml:space="preserve"> </w:t>
      </w:r>
      <w:r w:rsidR="00FD5B84" w:rsidRPr="00FD5B84">
        <w:rPr>
          <w:color w:val="000000" w:themeColor="text1"/>
        </w:rPr>
        <w:t>змен</w:t>
      </w:r>
      <w:r w:rsidRPr="00FD5B84">
        <w:rPr>
          <w:color w:val="000000" w:themeColor="text1"/>
        </w:rPr>
        <w:t xml:space="preserve">шився на </w:t>
      </w:r>
      <w:r w:rsidR="00FD5B84" w:rsidRPr="00FD5B84">
        <w:rPr>
          <w:color w:val="000000" w:themeColor="text1"/>
        </w:rPr>
        <w:t>2,1</w:t>
      </w:r>
      <w:r w:rsidRPr="00FD5B84">
        <w:rPr>
          <w:color w:val="000000" w:themeColor="text1"/>
        </w:rPr>
        <w:t>% (</w:t>
      </w:r>
      <w:r w:rsidR="00FD5B84" w:rsidRPr="00FD5B84">
        <w:rPr>
          <w:color w:val="000000" w:themeColor="text1"/>
        </w:rPr>
        <w:t>-102,4</w:t>
      </w:r>
      <w:r w:rsidRPr="00FD5B84">
        <w:rPr>
          <w:color w:val="000000" w:themeColor="text1"/>
        </w:rPr>
        <w:t xml:space="preserve"> мл</w:t>
      </w:r>
      <w:r w:rsidR="00FD5B84" w:rsidRPr="00FD5B84">
        <w:rPr>
          <w:color w:val="000000" w:themeColor="text1"/>
        </w:rPr>
        <w:t>н</w:t>
      </w:r>
      <w:r w:rsidRPr="00FD5B84">
        <w:rPr>
          <w:color w:val="000000" w:themeColor="text1"/>
        </w:rPr>
        <w:t xml:space="preserve"> </w:t>
      </w:r>
      <w:proofErr w:type="spellStart"/>
      <w:r w:rsidRPr="00FD5B84">
        <w:rPr>
          <w:color w:val="000000" w:themeColor="text1"/>
        </w:rPr>
        <w:t>дол</w:t>
      </w:r>
      <w:proofErr w:type="spellEnd"/>
      <w:r w:rsidRPr="00FD5B84">
        <w:rPr>
          <w:color w:val="000000" w:themeColor="text1"/>
        </w:rPr>
        <w:t xml:space="preserve">.) та склав </w:t>
      </w:r>
      <w:r w:rsidR="00FD5B84" w:rsidRPr="00FD5B84">
        <w:rPr>
          <w:color w:val="000000" w:themeColor="text1"/>
        </w:rPr>
        <w:t>4,8</w:t>
      </w:r>
      <w:r w:rsidRPr="00FD5B84">
        <w:rPr>
          <w:color w:val="000000" w:themeColor="text1"/>
        </w:rPr>
        <w:t> млрд</w:t>
      </w:r>
      <w:r w:rsidR="006E4946" w:rsidRPr="00FD5B84">
        <w:rPr>
          <w:color w:val="000000" w:themeColor="text1"/>
        </w:rPr>
        <w:t> </w:t>
      </w:r>
      <w:proofErr w:type="spellStart"/>
      <w:r w:rsidRPr="00FD5B84">
        <w:rPr>
          <w:color w:val="000000" w:themeColor="text1"/>
        </w:rPr>
        <w:t>дол</w:t>
      </w:r>
      <w:proofErr w:type="spellEnd"/>
      <w:r w:rsidRPr="00FD5B84">
        <w:rPr>
          <w:color w:val="000000" w:themeColor="text1"/>
        </w:rPr>
        <w:t xml:space="preserve">. Питома вага </w:t>
      </w:r>
      <w:r w:rsidRPr="00FD5B84">
        <w:rPr>
          <w:bCs/>
          <w:color w:val="000000" w:themeColor="text1"/>
        </w:rPr>
        <w:t xml:space="preserve">країн Митного Союзу </w:t>
      </w:r>
      <w:r w:rsidRPr="00FD5B84">
        <w:rPr>
          <w:color w:val="000000" w:themeColor="text1"/>
        </w:rPr>
        <w:t>у зовнішньоторговельному обороті товарів і послуг України за підсумками</w:t>
      </w:r>
      <w:r w:rsidR="00221347" w:rsidRPr="00FD5B84">
        <w:rPr>
          <w:color w:val="000000" w:themeColor="text1"/>
        </w:rPr>
        <w:t xml:space="preserve"> I кварталу 2019 року</w:t>
      </w:r>
      <w:r w:rsidRPr="00FD5B84">
        <w:rPr>
          <w:color w:val="000000" w:themeColor="text1"/>
        </w:rPr>
        <w:t xml:space="preserve"> становила </w:t>
      </w:r>
      <w:r w:rsidR="00FD5B84" w:rsidRPr="00FD5B84">
        <w:rPr>
          <w:color w:val="000000" w:themeColor="text1"/>
        </w:rPr>
        <w:t>16,2</w:t>
      </w:r>
      <w:r w:rsidRPr="00FD5B84">
        <w:rPr>
          <w:color w:val="000000" w:themeColor="text1"/>
        </w:rPr>
        <w:t>%.</w:t>
      </w:r>
    </w:p>
    <w:p w:rsidR="000574C8" w:rsidRPr="00FD5B84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FD5B84">
        <w:rPr>
          <w:color w:val="000000" w:themeColor="text1"/>
        </w:rPr>
        <w:t xml:space="preserve">Експорт товарів і послуг до країн Митного Союзу </w:t>
      </w:r>
      <w:r w:rsidR="00360D3F" w:rsidRPr="00FD5B84">
        <w:rPr>
          <w:color w:val="000000" w:themeColor="text1"/>
        </w:rPr>
        <w:t>з</w:t>
      </w:r>
      <w:r w:rsidR="00AE594B">
        <w:rPr>
          <w:color w:val="000000" w:themeColor="text1"/>
        </w:rPr>
        <w:t>біль</w:t>
      </w:r>
      <w:r w:rsidRPr="00FD5B84">
        <w:rPr>
          <w:color w:val="000000" w:themeColor="text1"/>
        </w:rPr>
        <w:t xml:space="preserve">шився на </w:t>
      </w:r>
      <w:r w:rsidR="00FD5B84" w:rsidRPr="00FD5B84">
        <w:rPr>
          <w:color w:val="000000" w:themeColor="text1"/>
        </w:rPr>
        <w:t>0,02</w:t>
      </w:r>
      <w:r w:rsidRPr="00FD5B84">
        <w:rPr>
          <w:color w:val="000000" w:themeColor="text1"/>
        </w:rPr>
        <w:t xml:space="preserve">% </w:t>
      </w:r>
      <w:r w:rsidR="00354CCF" w:rsidRPr="00FD5B84">
        <w:rPr>
          <w:color w:val="000000" w:themeColor="text1"/>
        </w:rPr>
        <w:br/>
      </w:r>
      <w:r w:rsidRPr="00FD5B84">
        <w:rPr>
          <w:color w:val="000000" w:themeColor="text1"/>
        </w:rPr>
        <w:t>(</w:t>
      </w:r>
      <w:r w:rsidR="00AE594B">
        <w:rPr>
          <w:bCs/>
          <w:i/>
          <w:color w:val="000000" w:themeColor="text1"/>
          <w:lang w:val="ru-RU"/>
        </w:rPr>
        <w:t>+</w:t>
      </w:r>
      <w:r w:rsidR="00FD5B84" w:rsidRPr="00FD5B84">
        <w:rPr>
          <w:color w:val="000000" w:themeColor="text1"/>
        </w:rPr>
        <w:t>0,3</w:t>
      </w:r>
      <w:r w:rsidR="00102872" w:rsidRPr="00FD5B84">
        <w:rPr>
          <w:color w:val="000000" w:themeColor="text1"/>
        </w:rPr>
        <w:t xml:space="preserve"> мл</w:t>
      </w:r>
      <w:r w:rsidR="006A5086" w:rsidRPr="00FD5B84">
        <w:rPr>
          <w:color w:val="000000" w:themeColor="text1"/>
        </w:rPr>
        <w:t>н</w:t>
      </w:r>
      <w:r w:rsidRPr="00FD5B84">
        <w:rPr>
          <w:color w:val="000000" w:themeColor="text1"/>
        </w:rPr>
        <w:t xml:space="preserve"> </w:t>
      </w:r>
      <w:proofErr w:type="spellStart"/>
      <w:r w:rsidRPr="00FD5B84">
        <w:rPr>
          <w:color w:val="000000" w:themeColor="text1"/>
        </w:rPr>
        <w:t>дол</w:t>
      </w:r>
      <w:proofErr w:type="spellEnd"/>
      <w:r w:rsidRPr="00FD5B84">
        <w:rPr>
          <w:color w:val="000000" w:themeColor="text1"/>
        </w:rPr>
        <w:t xml:space="preserve">.) і склав </w:t>
      </w:r>
      <w:r w:rsidR="00FD5B84" w:rsidRPr="00FD5B84">
        <w:rPr>
          <w:color w:val="000000" w:themeColor="text1"/>
        </w:rPr>
        <w:t>2,1</w:t>
      </w:r>
      <w:r w:rsidR="00102872" w:rsidRPr="00FD5B84">
        <w:rPr>
          <w:color w:val="000000" w:themeColor="text1"/>
        </w:rPr>
        <w:t xml:space="preserve"> </w:t>
      </w:r>
      <w:r w:rsidRPr="00FD5B84">
        <w:rPr>
          <w:color w:val="000000" w:themeColor="text1"/>
        </w:rPr>
        <w:t xml:space="preserve">млрд </w:t>
      </w:r>
      <w:proofErr w:type="spellStart"/>
      <w:r w:rsidRPr="00FD5B84">
        <w:rPr>
          <w:color w:val="000000" w:themeColor="text1"/>
        </w:rPr>
        <w:t>дол</w:t>
      </w:r>
      <w:proofErr w:type="spellEnd"/>
      <w:r w:rsidRPr="00FD5B84">
        <w:rPr>
          <w:color w:val="000000" w:themeColor="text1"/>
        </w:rPr>
        <w:t xml:space="preserve">. Імпорт товарів і послуг </w:t>
      </w:r>
      <w:r w:rsidR="00FD5B84" w:rsidRPr="00FD5B84">
        <w:rPr>
          <w:color w:val="000000" w:themeColor="text1"/>
        </w:rPr>
        <w:t xml:space="preserve">зменшився </w:t>
      </w:r>
      <w:r w:rsidRPr="00FD5B84">
        <w:rPr>
          <w:color w:val="000000" w:themeColor="text1"/>
        </w:rPr>
        <w:t xml:space="preserve"> на </w:t>
      </w:r>
      <w:r w:rsidR="00FD5B84" w:rsidRPr="00FD5B84">
        <w:rPr>
          <w:color w:val="000000" w:themeColor="text1"/>
        </w:rPr>
        <w:t>3,6</w:t>
      </w:r>
      <w:r w:rsidRPr="00FD5B84">
        <w:rPr>
          <w:color w:val="000000" w:themeColor="text1"/>
        </w:rPr>
        <w:t>% (</w:t>
      </w:r>
      <w:r w:rsidR="00FD5B84" w:rsidRPr="00FD5B84">
        <w:rPr>
          <w:color w:val="000000" w:themeColor="text1"/>
        </w:rPr>
        <w:t>-102,8</w:t>
      </w:r>
      <w:r w:rsidR="00102872" w:rsidRPr="00FD5B84">
        <w:rPr>
          <w:color w:val="000000" w:themeColor="text1"/>
        </w:rPr>
        <w:t xml:space="preserve"> </w:t>
      </w:r>
      <w:r w:rsidRPr="00FD5B84">
        <w:rPr>
          <w:color w:val="000000" w:themeColor="text1"/>
        </w:rPr>
        <w:t>мл</w:t>
      </w:r>
      <w:r w:rsidR="00FD5B84" w:rsidRPr="00FD5B84">
        <w:rPr>
          <w:color w:val="000000" w:themeColor="text1"/>
        </w:rPr>
        <w:t>н</w:t>
      </w:r>
      <w:r w:rsidRPr="00FD5B84">
        <w:rPr>
          <w:color w:val="000000" w:themeColor="text1"/>
        </w:rPr>
        <w:t xml:space="preserve"> </w:t>
      </w:r>
      <w:proofErr w:type="spellStart"/>
      <w:r w:rsidR="00102872" w:rsidRPr="00FD5B84">
        <w:rPr>
          <w:color w:val="000000" w:themeColor="text1"/>
        </w:rPr>
        <w:t>д</w:t>
      </w:r>
      <w:r w:rsidRPr="00FD5B84">
        <w:rPr>
          <w:color w:val="000000" w:themeColor="text1"/>
        </w:rPr>
        <w:t>ол</w:t>
      </w:r>
      <w:proofErr w:type="spellEnd"/>
      <w:r w:rsidRPr="00FD5B84">
        <w:rPr>
          <w:color w:val="000000" w:themeColor="text1"/>
        </w:rPr>
        <w:t xml:space="preserve">.) і становив </w:t>
      </w:r>
      <w:r w:rsidR="00FD5B84" w:rsidRPr="00FD5B84">
        <w:rPr>
          <w:color w:val="000000" w:themeColor="text1"/>
        </w:rPr>
        <w:t>2,8</w:t>
      </w:r>
      <w:r w:rsidR="00102872" w:rsidRPr="00FD5B84">
        <w:rPr>
          <w:color w:val="000000" w:themeColor="text1"/>
        </w:rPr>
        <w:t xml:space="preserve"> </w:t>
      </w:r>
      <w:r w:rsidRPr="00FD5B84">
        <w:rPr>
          <w:color w:val="000000" w:themeColor="text1"/>
        </w:rPr>
        <w:t xml:space="preserve">млрд </w:t>
      </w:r>
      <w:proofErr w:type="spellStart"/>
      <w:r w:rsidRPr="00FD5B84">
        <w:rPr>
          <w:color w:val="000000" w:themeColor="text1"/>
        </w:rPr>
        <w:t>дол</w:t>
      </w:r>
      <w:proofErr w:type="spellEnd"/>
      <w:r w:rsidRPr="00FD5B84">
        <w:rPr>
          <w:color w:val="000000" w:themeColor="text1"/>
        </w:rPr>
        <w:t xml:space="preserve">. </w:t>
      </w:r>
    </w:p>
    <w:p w:rsidR="00412829" w:rsidRPr="00170F81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170F81">
        <w:rPr>
          <w:color w:val="000000" w:themeColor="text1"/>
        </w:rPr>
        <w:t xml:space="preserve">Сальдо зовнішньоторговельного обороту товарів і послуг з цими країнами склалось негативним у сумі </w:t>
      </w:r>
      <w:r w:rsidR="00170F81" w:rsidRPr="00170F81">
        <w:rPr>
          <w:color w:val="000000" w:themeColor="text1"/>
        </w:rPr>
        <w:t>701,7</w:t>
      </w:r>
      <w:r w:rsidR="00102872" w:rsidRPr="00170F81">
        <w:rPr>
          <w:color w:val="000000" w:themeColor="text1"/>
        </w:rPr>
        <w:t xml:space="preserve"> </w:t>
      </w:r>
      <w:r w:rsidR="001B157D" w:rsidRPr="00170F81">
        <w:rPr>
          <w:color w:val="000000" w:themeColor="text1"/>
        </w:rPr>
        <w:t>мл</w:t>
      </w:r>
      <w:r w:rsidR="00170F81" w:rsidRPr="00170F81">
        <w:rPr>
          <w:color w:val="000000" w:themeColor="text1"/>
        </w:rPr>
        <w:t>н</w:t>
      </w:r>
      <w:r w:rsidRPr="00170F81">
        <w:rPr>
          <w:color w:val="000000" w:themeColor="text1"/>
        </w:rPr>
        <w:t xml:space="preserve">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>. та по</w:t>
      </w:r>
      <w:r w:rsidR="00170F81" w:rsidRPr="00170F81">
        <w:rPr>
          <w:color w:val="000000" w:themeColor="text1"/>
        </w:rPr>
        <w:t>кращил</w:t>
      </w:r>
      <w:r w:rsidRPr="00170F81">
        <w:rPr>
          <w:color w:val="000000" w:themeColor="text1"/>
        </w:rPr>
        <w:t xml:space="preserve">ось на </w:t>
      </w:r>
      <w:r w:rsidR="00170F81" w:rsidRPr="00170F81">
        <w:rPr>
          <w:color w:val="000000" w:themeColor="text1"/>
        </w:rPr>
        <w:t>103,1</w:t>
      </w:r>
      <w:r w:rsidR="00102872" w:rsidRPr="00170F81">
        <w:rPr>
          <w:color w:val="000000" w:themeColor="text1"/>
        </w:rPr>
        <w:t xml:space="preserve"> мл</w:t>
      </w:r>
      <w:r w:rsidR="00170F81" w:rsidRPr="00170F81">
        <w:rPr>
          <w:color w:val="000000" w:themeColor="text1"/>
        </w:rPr>
        <w:t>н</w:t>
      </w:r>
      <w:r w:rsidRPr="00170F81">
        <w:rPr>
          <w:color w:val="000000" w:themeColor="text1"/>
        </w:rPr>
        <w:t xml:space="preserve">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>. у порівнянні з показником</w:t>
      </w:r>
      <w:r w:rsidR="00102872" w:rsidRPr="00170F81">
        <w:rPr>
          <w:color w:val="000000" w:themeColor="text1"/>
        </w:rPr>
        <w:t xml:space="preserve"> </w:t>
      </w:r>
      <w:r w:rsidR="003F09C6" w:rsidRPr="00170F81">
        <w:rPr>
          <w:color w:val="000000" w:themeColor="text1"/>
        </w:rPr>
        <w:t>I кварталу</w:t>
      </w:r>
      <w:r w:rsidR="00C221CF" w:rsidRPr="00170F81">
        <w:rPr>
          <w:color w:val="000000" w:themeColor="text1"/>
        </w:rPr>
        <w:t xml:space="preserve"> </w:t>
      </w:r>
      <w:r w:rsidR="003F09C6" w:rsidRPr="00170F81">
        <w:rPr>
          <w:color w:val="000000" w:themeColor="text1"/>
        </w:rPr>
        <w:t xml:space="preserve">2018 </w:t>
      </w:r>
      <w:r w:rsidR="00C221CF" w:rsidRPr="00170F81">
        <w:rPr>
          <w:color w:val="000000" w:themeColor="text1"/>
        </w:rPr>
        <w:t>року</w:t>
      </w:r>
      <w:r w:rsidRPr="00170F81">
        <w:rPr>
          <w:color w:val="000000" w:themeColor="text1"/>
        </w:rPr>
        <w:t>.</w:t>
      </w:r>
    </w:p>
    <w:p w:rsidR="00E938C8" w:rsidRPr="00170F81" w:rsidRDefault="00412829" w:rsidP="00412829">
      <w:pPr>
        <w:spacing w:before="0"/>
        <w:ind w:firstLine="709"/>
        <w:rPr>
          <w:color w:val="000000" w:themeColor="text1"/>
        </w:rPr>
      </w:pPr>
      <w:r w:rsidRPr="00170F81">
        <w:rPr>
          <w:color w:val="000000" w:themeColor="text1"/>
        </w:rPr>
        <w:t>Зовнішньоторговельний оборот товарів з країнами Митного Союзу з</w:t>
      </w:r>
      <w:r w:rsidR="00170F81" w:rsidRPr="00170F81">
        <w:rPr>
          <w:color w:val="000000" w:themeColor="text1"/>
        </w:rPr>
        <w:t>мен</w:t>
      </w:r>
      <w:r w:rsidRPr="00170F81">
        <w:rPr>
          <w:color w:val="000000" w:themeColor="text1"/>
        </w:rPr>
        <w:t xml:space="preserve">шився на </w:t>
      </w:r>
      <w:r w:rsidR="00170F81" w:rsidRPr="00170F81">
        <w:rPr>
          <w:color w:val="000000" w:themeColor="text1"/>
        </w:rPr>
        <w:t>3</w:t>
      </w:r>
      <w:r w:rsidR="00317FA5" w:rsidRPr="00170F81">
        <w:rPr>
          <w:color w:val="000000" w:themeColor="text1"/>
        </w:rPr>
        <w:t>,4</w:t>
      </w:r>
      <w:r w:rsidRPr="00170F81">
        <w:rPr>
          <w:color w:val="000000" w:themeColor="text1"/>
        </w:rPr>
        <w:t>% (</w:t>
      </w:r>
      <w:r w:rsidR="00170F81" w:rsidRPr="00170F81">
        <w:rPr>
          <w:color w:val="000000" w:themeColor="text1"/>
        </w:rPr>
        <w:t>-137,8</w:t>
      </w:r>
      <w:r w:rsidRPr="00170F81">
        <w:rPr>
          <w:color w:val="000000" w:themeColor="text1"/>
        </w:rPr>
        <w:t xml:space="preserve"> мл</w:t>
      </w:r>
      <w:r w:rsidR="00170F81" w:rsidRPr="00170F81">
        <w:rPr>
          <w:color w:val="000000" w:themeColor="text1"/>
        </w:rPr>
        <w:t>н</w:t>
      </w:r>
      <w:r w:rsidRPr="00170F81">
        <w:rPr>
          <w:color w:val="000000" w:themeColor="text1"/>
        </w:rPr>
        <w:t xml:space="preserve">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 xml:space="preserve">.) і склав </w:t>
      </w:r>
      <w:r w:rsidR="00170F81" w:rsidRPr="00170F81">
        <w:rPr>
          <w:color w:val="000000" w:themeColor="text1"/>
        </w:rPr>
        <w:t>3</w:t>
      </w:r>
      <w:r w:rsidR="00317FA5" w:rsidRPr="00170F81">
        <w:rPr>
          <w:color w:val="000000" w:themeColor="text1"/>
        </w:rPr>
        <w:t>,9</w:t>
      </w:r>
      <w:r w:rsidRPr="00170F81">
        <w:rPr>
          <w:color w:val="000000" w:themeColor="text1"/>
        </w:rPr>
        <w:t xml:space="preserve"> млрд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>. Експорт товарів до країн Митного Союзу з</w:t>
      </w:r>
      <w:r w:rsidR="0025490E" w:rsidRPr="00170F81">
        <w:rPr>
          <w:color w:val="000000" w:themeColor="text1"/>
        </w:rPr>
        <w:t>мен</w:t>
      </w:r>
      <w:r w:rsidRPr="00170F81">
        <w:rPr>
          <w:color w:val="000000" w:themeColor="text1"/>
        </w:rPr>
        <w:t xml:space="preserve">шився на </w:t>
      </w:r>
      <w:r w:rsidR="00170F81" w:rsidRPr="00170F81">
        <w:rPr>
          <w:color w:val="000000" w:themeColor="text1"/>
        </w:rPr>
        <w:t>5,9</w:t>
      </w:r>
      <w:r w:rsidRPr="00170F81">
        <w:rPr>
          <w:color w:val="000000" w:themeColor="text1"/>
        </w:rPr>
        <w:t>% (</w:t>
      </w:r>
      <w:r w:rsidR="00170F81" w:rsidRPr="00170F81">
        <w:rPr>
          <w:color w:val="000000" w:themeColor="text1"/>
        </w:rPr>
        <w:t>-75,9</w:t>
      </w:r>
      <w:r w:rsidRPr="00170F81">
        <w:rPr>
          <w:color w:val="000000" w:themeColor="text1"/>
        </w:rPr>
        <w:t xml:space="preserve"> млн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 xml:space="preserve">.) і склав </w:t>
      </w:r>
      <w:r w:rsidR="00170F81" w:rsidRPr="00170F81">
        <w:rPr>
          <w:color w:val="000000" w:themeColor="text1"/>
        </w:rPr>
        <w:t>1,2</w:t>
      </w:r>
      <w:r w:rsidRPr="00170F81">
        <w:rPr>
          <w:color w:val="000000" w:themeColor="text1"/>
        </w:rPr>
        <w:t xml:space="preserve"> млрд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>. Імпорт товарів з</w:t>
      </w:r>
      <w:r w:rsidR="00170F81" w:rsidRPr="00170F81">
        <w:rPr>
          <w:color w:val="000000" w:themeColor="text1"/>
        </w:rPr>
        <w:t>мен</w:t>
      </w:r>
      <w:r w:rsidRPr="00170F81">
        <w:rPr>
          <w:color w:val="000000" w:themeColor="text1"/>
        </w:rPr>
        <w:t xml:space="preserve">шився на </w:t>
      </w:r>
      <w:r w:rsidR="00170F81" w:rsidRPr="00170F81">
        <w:rPr>
          <w:color w:val="000000" w:themeColor="text1"/>
        </w:rPr>
        <w:t>2,3</w:t>
      </w:r>
      <w:r w:rsidRPr="00170F81">
        <w:rPr>
          <w:color w:val="000000" w:themeColor="text1"/>
        </w:rPr>
        <w:t>% (</w:t>
      </w:r>
      <w:r w:rsidR="00170F81" w:rsidRPr="00170F81">
        <w:rPr>
          <w:color w:val="000000" w:themeColor="text1"/>
        </w:rPr>
        <w:t>-61,9</w:t>
      </w:r>
      <w:r w:rsidRPr="00170F81">
        <w:rPr>
          <w:color w:val="000000" w:themeColor="text1"/>
        </w:rPr>
        <w:t xml:space="preserve"> мл</w:t>
      </w:r>
      <w:r w:rsidR="00170F81" w:rsidRPr="00170F81">
        <w:rPr>
          <w:color w:val="000000" w:themeColor="text1"/>
        </w:rPr>
        <w:t>н</w:t>
      </w:r>
      <w:r w:rsidRPr="00170F81">
        <w:rPr>
          <w:color w:val="000000" w:themeColor="text1"/>
        </w:rPr>
        <w:t xml:space="preserve">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 xml:space="preserve">.) і становив </w:t>
      </w:r>
      <w:r w:rsidR="00170F81" w:rsidRPr="00170F81">
        <w:rPr>
          <w:color w:val="000000" w:themeColor="text1"/>
        </w:rPr>
        <w:t>2,7</w:t>
      </w:r>
      <w:r w:rsidRPr="00170F81">
        <w:rPr>
          <w:color w:val="000000" w:themeColor="text1"/>
        </w:rPr>
        <w:t xml:space="preserve"> мл</w:t>
      </w:r>
      <w:r w:rsidR="00170F81" w:rsidRPr="00170F81">
        <w:rPr>
          <w:color w:val="000000" w:themeColor="text1"/>
        </w:rPr>
        <w:t>рд</w:t>
      </w:r>
      <w:r w:rsidRPr="00170F81">
        <w:rPr>
          <w:color w:val="000000" w:themeColor="text1"/>
        </w:rPr>
        <w:t xml:space="preserve">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 xml:space="preserve">. </w:t>
      </w:r>
    </w:p>
    <w:p w:rsidR="00412829" w:rsidRPr="00170F81" w:rsidRDefault="00412829" w:rsidP="00412829">
      <w:pPr>
        <w:spacing w:before="0"/>
        <w:ind w:firstLine="709"/>
        <w:rPr>
          <w:b/>
          <w:color w:val="000000" w:themeColor="text1"/>
        </w:rPr>
      </w:pPr>
      <w:r w:rsidRPr="00170F81">
        <w:rPr>
          <w:color w:val="000000" w:themeColor="text1"/>
        </w:rPr>
        <w:t>Сальдо торгівлі товарами з країнами</w:t>
      </w:r>
      <w:r w:rsidRPr="00170F81">
        <w:rPr>
          <w:bCs/>
          <w:color w:val="000000" w:themeColor="text1"/>
        </w:rPr>
        <w:t xml:space="preserve"> Митного Союзу</w:t>
      </w:r>
      <w:r w:rsidRPr="00170F81">
        <w:rPr>
          <w:color w:val="000000" w:themeColor="text1"/>
        </w:rPr>
        <w:t xml:space="preserve"> </w:t>
      </w:r>
      <w:r w:rsidR="00221347" w:rsidRPr="00170F81">
        <w:rPr>
          <w:color w:val="000000" w:themeColor="text1"/>
        </w:rPr>
        <w:t>за I квартал 2019 року</w:t>
      </w:r>
      <w:r w:rsidRPr="00170F81">
        <w:rPr>
          <w:color w:val="000000" w:themeColor="text1"/>
        </w:rPr>
        <w:t xml:space="preserve"> склалось негативним у сумі</w:t>
      </w:r>
      <w:r w:rsidR="005705A3" w:rsidRPr="00170F81">
        <w:rPr>
          <w:color w:val="000000" w:themeColor="text1"/>
        </w:rPr>
        <w:t xml:space="preserve"> </w:t>
      </w:r>
      <w:r w:rsidR="00170F81" w:rsidRPr="00170F81">
        <w:rPr>
          <w:color w:val="000000" w:themeColor="text1"/>
        </w:rPr>
        <w:t>1,5</w:t>
      </w:r>
      <w:r w:rsidRPr="00170F81">
        <w:rPr>
          <w:color w:val="000000" w:themeColor="text1"/>
        </w:rPr>
        <w:t xml:space="preserve"> млрд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 xml:space="preserve">. і погіршилось на </w:t>
      </w:r>
      <w:r w:rsidR="00170F81" w:rsidRPr="00170F81">
        <w:rPr>
          <w:color w:val="000000" w:themeColor="text1"/>
        </w:rPr>
        <w:t>14,0</w:t>
      </w:r>
      <w:r w:rsidR="00D91B56" w:rsidRPr="00170F81">
        <w:rPr>
          <w:color w:val="000000" w:themeColor="text1"/>
        </w:rPr>
        <w:t xml:space="preserve"> мл</w:t>
      </w:r>
      <w:r w:rsidR="00170F81" w:rsidRPr="00170F81">
        <w:rPr>
          <w:color w:val="000000" w:themeColor="text1"/>
        </w:rPr>
        <w:t>н</w:t>
      </w:r>
      <w:r w:rsidRPr="00170F81">
        <w:rPr>
          <w:color w:val="000000" w:themeColor="text1"/>
        </w:rPr>
        <w:t xml:space="preserve"> </w:t>
      </w:r>
      <w:proofErr w:type="spellStart"/>
      <w:r w:rsidRPr="00170F81">
        <w:rPr>
          <w:color w:val="000000" w:themeColor="text1"/>
        </w:rPr>
        <w:t>дол</w:t>
      </w:r>
      <w:proofErr w:type="spellEnd"/>
      <w:r w:rsidRPr="00170F81">
        <w:rPr>
          <w:color w:val="000000" w:themeColor="text1"/>
        </w:rPr>
        <w:t xml:space="preserve">. відносно показника </w:t>
      </w:r>
      <w:r w:rsidR="00221347" w:rsidRPr="00170F81">
        <w:rPr>
          <w:color w:val="000000" w:themeColor="text1"/>
        </w:rPr>
        <w:t>I кварталу 2018</w:t>
      </w:r>
      <w:r w:rsidR="00C221CF" w:rsidRPr="00170F81">
        <w:rPr>
          <w:color w:val="000000" w:themeColor="text1"/>
        </w:rPr>
        <w:t xml:space="preserve"> року</w:t>
      </w:r>
      <w:r w:rsidRPr="00170F81">
        <w:rPr>
          <w:color w:val="000000" w:themeColor="text1"/>
        </w:rPr>
        <w:t>.</w:t>
      </w:r>
      <w:r w:rsidR="00BE23D9" w:rsidRPr="00170F81">
        <w:rPr>
          <w:color w:val="000000" w:themeColor="text1"/>
        </w:rPr>
        <w:t xml:space="preserve"> </w:t>
      </w:r>
    </w:p>
    <w:p w:rsidR="00412829" w:rsidRPr="00C408C7" w:rsidRDefault="00412829" w:rsidP="00412829">
      <w:pPr>
        <w:spacing w:before="0"/>
        <w:ind w:firstLine="709"/>
        <w:rPr>
          <w:color w:val="000000" w:themeColor="text1"/>
          <w:highlight w:val="yellow"/>
        </w:rPr>
      </w:pPr>
    </w:p>
    <w:p w:rsidR="00A30D3D" w:rsidRPr="004D0F4D" w:rsidRDefault="00412829" w:rsidP="00412829">
      <w:pPr>
        <w:tabs>
          <w:tab w:val="left" w:pos="2410"/>
        </w:tabs>
        <w:spacing w:before="0"/>
        <w:ind w:firstLine="709"/>
        <w:rPr>
          <w:color w:val="000000" w:themeColor="text1"/>
        </w:rPr>
      </w:pPr>
      <w:r w:rsidRPr="004D0F4D">
        <w:rPr>
          <w:b/>
          <w:color w:val="000000" w:themeColor="text1"/>
        </w:rPr>
        <w:t>Зовнішньоторговельний оборот товар</w:t>
      </w:r>
      <w:r w:rsidR="005777AF" w:rsidRPr="004D0F4D">
        <w:rPr>
          <w:b/>
          <w:color w:val="000000" w:themeColor="text1"/>
        </w:rPr>
        <w:t>ів і</w:t>
      </w:r>
      <w:r w:rsidRPr="004D0F4D">
        <w:rPr>
          <w:b/>
          <w:color w:val="000000" w:themeColor="text1"/>
        </w:rPr>
        <w:t xml:space="preserve"> послуг з країнами</w:t>
      </w:r>
      <w:r w:rsidRPr="004D0F4D">
        <w:rPr>
          <w:color w:val="000000" w:themeColor="text1"/>
        </w:rPr>
        <w:t xml:space="preserve"> </w:t>
      </w:r>
      <w:r w:rsidRPr="004D0F4D">
        <w:rPr>
          <w:b/>
          <w:color w:val="000000" w:themeColor="text1"/>
        </w:rPr>
        <w:t xml:space="preserve">СНД </w:t>
      </w:r>
      <w:r w:rsidR="0064527A" w:rsidRPr="004D0F4D">
        <w:rPr>
          <w:color w:val="000000" w:themeColor="text1"/>
        </w:rPr>
        <w:t>за</w:t>
      </w:r>
      <w:r w:rsidRPr="004D0F4D">
        <w:rPr>
          <w:color w:val="000000" w:themeColor="text1"/>
        </w:rPr>
        <w:t xml:space="preserve"> </w:t>
      </w:r>
      <w:r w:rsidR="00C310CD" w:rsidRPr="004D0F4D">
        <w:rPr>
          <w:color w:val="000000" w:themeColor="text1"/>
        </w:rPr>
        <w:t>підсумками</w:t>
      </w:r>
      <w:r w:rsidR="00221347" w:rsidRPr="004D0F4D">
        <w:rPr>
          <w:color w:val="000000" w:themeColor="text1"/>
        </w:rPr>
        <w:t xml:space="preserve"> I кварталу 2019 року</w:t>
      </w:r>
      <w:r w:rsidRPr="004D0F4D">
        <w:rPr>
          <w:color w:val="000000" w:themeColor="text1"/>
        </w:rPr>
        <w:t xml:space="preserve"> з</w:t>
      </w:r>
      <w:r w:rsidR="004D0F4D" w:rsidRPr="004D0F4D">
        <w:rPr>
          <w:color w:val="000000" w:themeColor="text1"/>
        </w:rPr>
        <w:t>мен</w:t>
      </w:r>
      <w:r w:rsidRPr="004D0F4D">
        <w:rPr>
          <w:color w:val="000000" w:themeColor="text1"/>
        </w:rPr>
        <w:t xml:space="preserve">шився на </w:t>
      </w:r>
      <w:r w:rsidR="004D0F4D" w:rsidRPr="004D0F4D">
        <w:rPr>
          <w:color w:val="000000" w:themeColor="text1"/>
        </w:rPr>
        <w:t>3,4</w:t>
      </w:r>
      <w:r w:rsidRPr="004D0F4D">
        <w:rPr>
          <w:color w:val="000000" w:themeColor="text1"/>
        </w:rPr>
        <w:t>% (</w:t>
      </w:r>
      <w:r w:rsidR="004D0F4D" w:rsidRPr="004D0F4D">
        <w:rPr>
          <w:color w:val="000000" w:themeColor="text1"/>
        </w:rPr>
        <w:t>-187,7</w:t>
      </w:r>
      <w:r w:rsidRPr="004D0F4D">
        <w:rPr>
          <w:color w:val="000000" w:themeColor="text1"/>
        </w:rPr>
        <w:t xml:space="preserve"> мл</w:t>
      </w:r>
      <w:r w:rsidR="004D0F4D" w:rsidRPr="004D0F4D">
        <w:rPr>
          <w:color w:val="000000" w:themeColor="text1"/>
        </w:rPr>
        <w:t>н</w:t>
      </w:r>
      <w:r w:rsidRPr="004D0F4D">
        <w:rPr>
          <w:color w:val="000000" w:themeColor="text1"/>
        </w:rPr>
        <w:t xml:space="preserve"> </w:t>
      </w:r>
      <w:proofErr w:type="spellStart"/>
      <w:r w:rsidRPr="004D0F4D">
        <w:rPr>
          <w:color w:val="000000" w:themeColor="text1"/>
        </w:rPr>
        <w:t>дол</w:t>
      </w:r>
      <w:proofErr w:type="spellEnd"/>
      <w:r w:rsidRPr="004D0F4D">
        <w:rPr>
          <w:color w:val="000000" w:themeColor="text1"/>
        </w:rPr>
        <w:t xml:space="preserve">.) і становив </w:t>
      </w:r>
      <w:r w:rsidR="00BC0DD7" w:rsidRPr="004D0F4D">
        <w:rPr>
          <w:color w:val="000000" w:themeColor="text1"/>
        </w:rPr>
        <w:br/>
      </w:r>
      <w:r w:rsidR="004D0F4D" w:rsidRPr="004D0F4D">
        <w:rPr>
          <w:color w:val="000000" w:themeColor="text1"/>
        </w:rPr>
        <w:t>5,3</w:t>
      </w:r>
      <w:r w:rsidRPr="004D0F4D">
        <w:rPr>
          <w:color w:val="000000" w:themeColor="text1"/>
        </w:rPr>
        <w:t xml:space="preserve"> млрд </w:t>
      </w:r>
      <w:proofErr w:type="spellStart"/>
      <w:r w:rsidRPr="004D0F4D">
        <w:rPr>
          <w:color w:val="000000" w:themeColor="text1"/>
        </w:rPr>
        <w:t>дол</w:t>
      </w:r>
      <w:proofErr w:type="spellEnd"/>
      <w:r w:rsidRPr="004D0F4D">
        <w:rPr>
          <w:color w:val="000000" w:themeColor="text1"/>
        </w:rPr>
        <w:t xml:space="preserve">. </w:t>
      </w:r>
    </w:p>
    <w:p w:rsidR="00412829" w:rsidRPr="004D0F4D" w:rsidRDefault="00412829" w:rsidP="00412829">
      <w:pPr>
        <w:tabs>
          <w:tab w:val="left" w:pos="2410"/>
        </w:tabs>
        <w:spacing w:before="0"/>
        <w:ind w:firstLine="709"/>
        <w:rPr>
          <w:color w:val="000000" w:themeColor="text1"/>
        </w:rPr>
      </w:pPr>
      <w:r w:rsidRPr="004D0F4D">
        <w:rPr>
          <w:color w:val="000000" w:themeColor="text1"/>
        </w:rPr>
        <w:t xml:space="preserve">Питома вага цих </w:t>
      </w:r>
      <w:r w:rsidRPr="004D0F4D">
        <w:rPr>
          <w:bCs/>
          <w:color w:val="000000" w:themeColor="text1"/>
        </w:rPr>
        <w:t xml:space="preserve">країн </w:t>
      </w:r>
      <w:r w:rsidRPr="004D0F4D">
        <w:rPr>
          <w:color w:val="000000" w:themeColor="text1"/>
        </w:rPr>
        <w:t xml:space="preserve">у зовнішньоторговельному обороті товарів і послуг України </w:t>
      </w:r>
      <w:r w:rsidR="00221347" w:rsidRPr="004D0F4D">
        <w:rPr>
          <w:color w:val="000000" w:themeColor="text1"/>
        </w:rPr>
        <w:t>за I квартал 2019 року</w:t>
      </w:r>
      <w:r w:rsidR="005A49E1" w:rsidRPr="004D0F4D">
        <w:rPr>
          <w:color w:val="000000" w:themeColor="text1"/>
        </w:rPr>
        <w:t xml:space="preserve"> </w:t>
      </w:r>
      <w:r w:rsidRPr="004D0F4D">
        <w:rPr>
          <w:color w:val="000000" w:themeColor="text1"/>
        </w:rPr>
        <w:t xml:space="preserve">становила </w:t>
      </w:r>
      <w:r w:rsidR="004D0F4D" w:rsidRPr="004D0F4D">
        <w:rPr>
          <w:color w:val="000000" w:themeColor="text1"/>
        </w:rPr>
        <w:t>17,8</w:t>
      </w:r>
      <w:r w:rsidRPr="004D0F4D">
        <w:rPr>
          <w:color w:val="000000" w:themeColor="text1"/>
        </w:rPr>
        <w:t>%.</w:t>
      </w:r>
    </w:p>
    <w:p w:rsidR="00360D3F" w:rsidRPr="004D0F4D" w:rsidRDefault="00412829" w:rsidP="00360D3F">
      <w:pPr>
        <w:tabs>
          <w:tab w:val="left" w:pos="2410"/>
        </w:tabs>
        <w:spacing w:before="0"/>
        <w:ind w:firstLine="709"/>
        <w:rPr>
          <w:color w:val="000000" w:themeColor="text1"/>
        </w:rPr>
      </w:pPr>
      <w:r w:rsidRPr="004D0F4D">
        <w:rPr>
          <w:color w:val="000000" w:themeColor="text1"/>
        </w:rPr>
        <w:t>Обсяг експорту товарів і послуг з</w:t>
      </w:r>
      <w:r w:rsidR="004D0F4D" w:rsidRPr="004D0F4D">
        <w:rPr>
          <w:color w:val="000000" w:themeColor="text1"/>
        </w:rPr>
        <w:t>мен</w:t>
      </w:r>
      <w:r w:rsidRPr="004D0F4D">
        <w:rPr>
          <w:color w:val="000000" w:themeColor="text1"/>
        </w:rPr>
        <w:t xml:space="preserve">шився на </w:t>
      </w:r>
      <w:r w:rsidR="003553A0" w:rsidRPr="004D0F4D">
        <w:rPr>
          <w:color w:val="000000" w:themeColor="text1"/>
        </w:rPr>
        <w:t>0,</w:t>
      </w:r>
      <w:r w:rsidR="004D0F4D" w:rsidRPr="004D0F4D">
        <w:rPr>
          <w:color w:val="000000" w:themeColor="text1"/>
        </w:rPr>
        <w:t>7</w:t>
      </w:r>
      <w:r w:rsidRPr="004D0F4D">
        <w:rPr>
          <w:color w:val="000000" w:themeColor="text1"/>
        </w:rPr>
        <w:t>% (</w:t>
      </w:r>
      <w:r w:rsidR="004D0F4D" w:rsidRPr="004D0F4D">
        <w:rPr>
          <w:color w:val="000000" w:themeColor="text1"/>
        </w:rPr>
        <w:t>-16,4</w:t>
      </w:r>
      <w:r w:rsidR="00C310CD" w:rsidRPr="004D0F4D">
        <w:rPr>
          <w:color w:val="000000" w:themeColor="text1"/>
        </w:rPr>
        <w:t xml:space="preserve"> млн</w:t>
      </w:r>
      <w:r w:rsidRPr="004D0F4D">
        <w:rPr>
          <w:color w:val="000000" w:themeColor="text1"/>
        </w:rPr>
        <w:t xml:space="preserve"> </w:t>
      </w:r>
      <w:proofErr w:type="spellStart"/>
      <w:r w:rsidRPr="004D0F4D">
        <w:rPr>
          <w:color w:val="000000" w:themeColor="text1"/>
        </w:rPr>
        <w:t>дол</w:t>
      </w:r>
      <w:proofErr w:type="spellEnd"/>
      <w:r w:rsidRPr="004D0F4D">
        <w:rPr>
          <w:color w:val="000000" w:themeColor="text1"/>
        </w:rPr>
        <w:t>.)</w:t>
      </w:r>
      <w:r w:rsidR="00BE23D9" w:rsidRPr="004D0F4D">
        <w:rPr>
          <w:color w:val="000000" w:themeColor="text1"/>
        </w:rPr>
        <w:br/>
      </w:r>
      <w:r w:rsidRPr="004D0F4D">
        <w:rPr>
          <w:color w:val="000000" w:themeColor="text1"/>
        </w:rPr>
        <w:t xml:space="preserve">і склав </w:t>
      </w:r>
      <w:r w:rsidR="004D0F4D" w:rsidRPr="004D0F4D">
        <w:rPr>
          <w:color w:val="000000" w:themeColor="text1"/>
        </w:rPr>
        <w:t>2,4</w:t>
      </w:r>
      <w:r w:rsidRPr="004D0F4D">
        <w:rPr>
          <w:color w:val="000000" w:themeColor="text1"/>
        </w:rPr>
        <w:t xml:space="preserve"> млрд </w:t>
      </w:r>
      <w:proofErr w:type="spellStart"/>
      <w:r w:rsidRPr="004D0F4D">
        <w:rPr>
          <w:color w:val="000000" w:themeColor="text1"/>
        </w:rPr>
        <w:t>дол</w:t>
      </w:r>
      <w:proofErr w:type="spellEnd"/>
      <w:r w:rsidRPr="004D0F4D">
        <w:rPr>
          <w:color w:val="000000" w:themeColor="text1"/>
        </w:rPr>
        <w:t>. Імпорт товарів і послуг з</w:t>
      </w:r>
      <w:r w:rsidR="004D0F4D" w:rsidRPr="004D0F4D">
        <w:rPr>
          <w:color w:val="000000" w:themeColor="text1"/>
        </w:rPr>
        <w:t>мен</w:t>
      </w:r>
      <w:r w:rsidRPr="004D0F4D">
        <w:rPr>
          <w:color w:val="000000" w:themeColor="text1"/>
        </w:rPr>
        <w:t xml:space="preserve">шився на </w:t>
      </w:r>
      <w:r w:rsidR="004D0F4D" w:rsidRPr="004D0F4D">
        <w:rPr>
          <w:color w:val="000000" w:themeColor="text1"/>
        </w:rPr>
        <w:t>5,6</w:t>
      </w:r>
      <w:r w:rsidRPr="004D0F4D">
        <w:rPr>
          <w:color w:val="000000" w:themeColor="text1"/>
        </w:rPr>
        <w:t xml:space="preserve">% </w:t>
      </w:r>
      <w:r w:rsidR="00BE23D9" w:rsidRPr="004D0F4D">
        <w:rPr>
          <w:color w:val="000000" w:themeColor="text1"/>
        </w:rPr>
        <w:br/>
      </w:r>
      <w:r w:rsidRPr="004D0F4D">
        <w:rPr>
          <w:color w:val="000000" w:themeColor="text1"/>
        </w:rPr>
        <w:t>(</w:t>
      </w:r>
      <w:r w:rsidR="004D0F4D" w:rsidRPr="004D0F4D">
        <w:rPr>
          <w:color w:val="000000" w:themeColor="text1"/>
        </w:rPr>
        <w:t>-171,3</w:t>
      </w:r>
      <w:r w:rsidRPr="004D0F4D">
        <w:rPr>
          <w:color w:val="000000" w:themeColor="text1"/>
        </w:rPr>
        <w:t xml:space="preserve"> мл</w:t>
      </w:r>
      <w:r w:rsidR="004D0F4D" w:rsidRPr="004D0F4D">
        <w:rPr>
          <w:color w:val="000000" w:themeColor="text1"/>
        </w:rPr>
        <w:t>н</w:t>
      </w:r>
      <w:r w:rsidRPr="004D0F4D">
        <w:rPr>
          <w:color w:val="000000" w:themeColor="text1"/>
        </w:rPr>
        <w:t xml:space="preserve"> </w:t>
      </w:r>
      <w:proofErr w:type="spellStart"/>
      <w:r w:rsidRPr="004D0F4D">
        <w:rPr>
          <w:color w:val="000000" w:themeColor="text1"/>
        </w:rPr>
        <w:t>дол</w:t>
      </w:r>
      <w:proofErr w:type="spellEnd"/>
      <w:r w:rsidRPr="004D0F4D">
        <w:rPr>
          <w:color w:val="000000" w:themeColor="text1"/>
        </w:rPr>
        <w:t xml:space="preserve">.) і становив </w:t>
      </w:r>
      <w:r w:rsidR="004D0F4D" w:rsidRPr="004D0F4D">
        <w:rPr>
          <w:color w:val="000000" w:themeColor="text1"/>
        </w:rPr>
        <w:t>2</w:t>
      </w:r>
      <w:r w:rsidR="00821931" w:rsidRPr="004D0F4D">
        <w:rPr>
          <w:color w:val="000000" w:themeColor="text1"/>
        </w:rPr>
        <w:t>,9</w:t>
      </w:r>
      <w:r w:rsidRPr="004D0F4D">
        <w:rPr>
          <w:color w:val="000000" w:themeColor="text1"/>
        </w:rPr>
        <w:t xml:space="preserve"> млрд </w:t>
      </w:r>
      <w:proofErr w:type="spellStart"/>
      <w:r w:rsidRPr="004D0F4D">
        <w:rPr>
          <w:color w:val="000000" w:themeColor="text1"/>
        </w:rPr>
        <w:t>дол</w:t>
      </w:r>
      <w:proofErr w:type="spellEnd"/>
      <w:r w:rsidRPr="004D0F4D">
        <w:rPr>
          <w:color w:val="000000" w:themeColor="text1"/>
        </w:rPr>
        <w:t xml:space="preserve">. Сальдо торгівлі товарами та послугами з цими країнами склалося негативним у сумі </w:t>
      </w:r>
      <w:r w:rsidR="004D0F4D" w:rsidRPr="004D0F4D">
        <w:rPr>
          <w:color w:val="000000" w:themeColor="text1"/>
        </w:rPr>
        <w:t>503,1</w:t>
      </w:r>
      <w:r w:rsidR="00C310CD" w:rsidRPr="004D0F4D">
        <w:rPr>
          <w:color w:val="000000" w:themeColor="text1"/>
        </w:rPr>
        <w:t xml:space="preserve"> мл</w:t>
      </w:r>
      <w:r w:rsidR="004D0F4D" w:rsidRPr="004D0F4D">
        <w:rPr>
          <w:color w:val="000000" w:themeColor="text1"/>
        </w:rPr>
        <w:t>н</w:t>
      </w:r>
      <w:r w:rsidR="002A7BBE">
        <w:rPr>
          <w:color w:val="000000" w:themeColor="text1"/>
        </w:rPr>
        <w:t xml:space="preserve"> </w:t>
      </w:r>
      <w:proofErr w:type="spellStart"/>
      <w:r w:rsidR="002A7BBE">
        <w:rPr>
          <w:color w:val="000000" w:themeColor="text1"/>
        </w:rPr>
        <w:t>дол</w:t>
      </w:r>
      <w:proofErr w:type="spellEnd"/>
      <w:r w:rsidR="002A7BBE">
        <w:rPr>
          <w:color w:val="000000" w:themeColor="text1"/>
        </w:rPr>
        <w:t>.</w:t>
      </w:r>
      <w:r w:rsidR="00360D3F" w:rsidRPr="004D0F4D">
        <w:rPr>
          <w:color w:val="000000" w:themeColor="text1"/>
        </w:rPr>
        <w:t xml:space="preserve"> </w:t>
      </w:r>
      <w:r w:rsidR="004D0F4D" w:rsidRPr="004D0F4D">
        <w:rPr>
          <w:color w:val="000000" w:themeColor="text1"/>
        </w:rPr>
        <w:t>та</w:t>
      </w:r>
      <w:r w:rsidR="00360D3F" w:rsidRPr="004D0F4D">
        <w:rPr>
          <w:color w:val="000000" w:themeColor="text1"/>
        </w:rPr>
        <w:t xml:space="preserve"> по</w:t>
      </w:r>
      <w:r w:rsidR="004D0F4D" w:rsidRPr="004D0F4D">
        <w:rPr>
          <w:color w:val="000000" w:themeColor="text1"/>
        </w:rPr>
        <w:t>кращ</w:t>
      </w:r>
      <w:r w:rsidR="00360D3F" w:rsidRPr="004D0F4D">
        <w:rPr>
          <w:color w:val="000000" w:themeColor="text1"/>
        </w:rPr>
        <w:t xml:space="preserve">илось на </w:t>
      </w:r>
      <w:r w:rsidR="004D0F4D" w:rsidRPr="004D0F4D">
        <w:rPr>
          <w:color w:val="000000" w:themeColor="text1"/>
        </w:rPr>
        <w:t>154,9</w:t>
      </w:r>
      <w:r w:rsidR="00360D3F" w:rsidRPr="004D0F4D">
        <w:rPr>
          <w:color w:val="000000" w:themeColor="text1"/>
        </w:rPr>
        <w:t> мл</w:t>
      </w:r>
      <w:r w:rsidR="004D0F4D" w:rsidRPr="004D0F4D">
        <w:rPr>
          <w:color w:val="000000" w:themeColor="text1"/>
        </w:rPr>
        <w:t>н</w:t>
      </w:r>
      <w:r w:rsidR="00360D3F" w:rsidRPr="004D0F4D">
        <w:rPr>
          <w:color w:val="000000" w:themeColor="text1"/>
        </w:rPr>
        <w:t> </w:t>
      </w:r>
      <w:proofErr w:type="spellStart"/>
      <w:r w:rsidR="00360D3F" w:rsidRPr="004D0F4D">
        <w:rPr>
          <w:color w:val="000000" w:themeColor="text1"/>
        </w:rPr>
        <w:t>дол</w:t>
      </w:r>
      <w:proofErr w:type="spellEnd"/>
      <w:r w:rsidR="00360D3F" w:rsidRPr="004D0F4D">
        <w:rPr>
          <w:color w:val="000000" w:themeColor="text1"/>
        </w:rPr>
        <w:t xml:space="preserve">. відносно </w:t>
      </w:r>
      <w:r w:rsidR="00221347" w:rsidRPr="004D0F4D">
        <w:rPr>
          <w:color w:val="000000" w:themeColor="text1"/>
        </w:rPr>
        <w:t>I кварталу 2018</w:t>
      </w:r>
      <w:r w:rsidR="00C221CF" w:rsidRPr="004D0F4D">
        <w:rPr>
          <w:color w:val="000000" w:themeColor="text1"/>
        </w:rPr>
        <w:t xml:space="preserve"> року</w:t>
      </w:r>
      <w:r w:rsidR="00360D3F" w:rsidRPr="004D0F4D">
        <w:rPr>
          <w:color w:val="000000" w:themeColor="text1"/>
        </w:rPr>
        <w:t>.</w:t>
      </w:r>
    </w:p>
    <w:p w:rsidR="00412829" w:rsidRPr="00E05056" w:rsidRDefault="00412829" w:rsidP="00360D3F">
      <w:pPr>
        <w:spacing w:before="0"/>
        <w:ind w:firstLine="709"/>
        <w:rPr>
          <w:color w:val="000000" w:themeColor="text1"/>
        </w:rPr>
      </w:pPr>
      <w:r w:rsidRPr="00E05056">
        <w:rPr>
          <w:color w:val="000000" w:themeColor="text1"/>
        </w:rPr>
        <w:t>Зовнішньоторговельний оборот товарів з країнами СНД</w:t>
      </w:r>
      <w:r w:rsidRPr="00E05056">
        <w:rPr>
          <w:b/>
          <w:color w:val="000000" w:themeColor="text1"/>
        </w:rPr>
        <w:t xml:space="preserve"> </w:t>
      </w:r>
      <w:r w:rsidR="00E05056" w:rsidRPr="00E05056">
        <w:rPr>
          <w:color w:val="000000" w:themeColor="text1"/>
        </w:rPr>
        <w:t>зменшився</w:t>
      </w:r>
      <w:r w:rsidRPr="00E05056">
        <w:rPr>
          <w:color w:val="000000" w:themeColor="text1"/>
        </w:rPr>
        <w:t xml:space="preserve"> на </w:t>
      </w:r>
      <w:r w:rsidR="00E05056" w:rsidRPr="00E05056">
        <w:rPr>
          <w:color w:val="000000" w:themeColor="text1"/>
        </w:rPr>
        <w:t>5,1</w:t>
      </w:r>
      <w:r w:rsidRPr="00E05056">
        <w:rPr>
          <w:color w:val="000000" w:themeColor="text1"/>
        </w:rPr>
        <w:t>% (</w:t>
      </w:r>
      <w:r w:rsidR="00E05056" w:rsidRPr="00E05056">
        <w:rPr>
          <w:color w:val="000000" w:themeColor="text1"/>
        </w:rPr>
        <w:t>-233,4</w:t>
      </w:r>
      <w:r w:rsidRPr="00E05056">
        <w:rPr>
          <w:color w:val="000000" w:themeColor="text1"/>
        </w:rPr>
        <w:t xml:space="preserve"> мл</w:t>
      </w:r>
      <w:r w:rsidR="00E05056" w:rsidRPr="00E05056">
        <w:rPr>
          <w:color w:val="000000" w:themeColor="text1"/>
        </w:rPr>
        <w:t>н</w:t>
      </w:r>
      <w:r w:rsidRPr="00E05056">
        <w:rPr>
          <w:color w:val="000000" w:themeColor="text1"/>
        </w:rPr>
        <w:t xml:space="preserve"> </w:t>
      </w:r>
      <w:proofErr w:type="spellStart"/>
      <w:r w:rsidRPr="00E05056">
        <w:rPr>
          <w:color w:val="000000" w:themeColor="text1"/>
        </w:rPr>
        <w:t>дол</w:t>
      </w:r>
      <w:proofErr w:type="spellEnd"/>
      <w:r w:rsidRPr="00E05056">
        <w:rPr>
          <w:color w:val="000000" w:themeColor="text1"/>
        </w:rPr>
        <w:t xml:space="preserve">.) і склав </w:t>
      </w:r>
      <w:r w:rsidR="00E05056" w:rsidRPr="00E05056">
        <w:rPr>
          <w:color w:val="000000" w:themeColor="text1"/>
        </w:rPr>
        <w:t>4,3</w:t>
      </w:r>
      <w:r w:rsidRPr="00E05056">
        <w:rPr>
          <w:color w:val="000000" w:themeColor="text1"/>
        </w:rPr>
        <w:t xml:space="preserve"> млрд </w:t>
      </w:r>
      <w:proofErr w:type="spellStart"/>
      <w:r w:rsidRPr="00E05056">
        <w:rPr>
          <w:color w:val="000000" w:themeColor="text1"/>
        </w:rPr>
        <w:t>дол</w:t>
      </w:r>
      <w:proofErr w:type="spellEnd"/>
      <w:r w:rsidRPr="00E05056">
        <w:rPr>
          <w:color w:val="000000" w:themeColor="text1"/>
        </w:rPr>
        <w:t xml:space="preserve">. Обсяг експорту товарів </w:t>
      </w:r>
      <w:r w:rsidR="00E05056" w:rsidRPr="00E05056">
        <w:rPr>
          <w:color w:val="000000" w:themeColor="text1"/>
        </w:rPr>
        <w:t>зменшився</w:t>
      </w:r>
      <w:r w:rsidRPr="00E05056">
        <w:rPr>
          <w:color w:val="000000" w:themeColor="text1"/>
        </w:rPr>
        <w:t xml:space="preserve"> на </w:t>
      </w:r>
      <w:r w:rsidR="00E05056" w:rsidRPr="00E05056">
        <w:rPr>
          <w:color w:val="000000" w:themeColor="text1"/>
        </w:rPr>
        <w:t>6,2</w:t>
      </w:r>
      <w:r w:rsidRPr="00E05056">
        <w:rPr>
          <w:color w:val="000000" w:themeColor="text1"/>
        </w:rPr>
        <w:t>% (</w:t>
      </w:r>
      <w:r w:rsidR="00E05056" w:rsidRPr="00E05056">
        <w:rPr>
          <w:color w:val="000000" w:themeColor="text1"/>
        </w:rPr>
        <w:t>-99,5</w:t>
      </w:r>
      <w:r w:rsidRPr="00E05056">
        <w:rPr>
          <w:color w:val="000000" w:themeColor="text1"/>
        </w:rPr>
        <w:t xml:space="preserve"> млн </w:t>
      </w:r>
      <w:proofErr w:type="spellStart"/>
      <w:r w:rsidRPr="00E05056">
        <w:rPr>
          <w:color w:val="000000" w:themeColor="text1"/>
        </w:rPr>
        <w:t>дол</w:t>
      </w:r>
      <w:proofErr w:type="spellEnd"/>
      <w:r w:rsidRPr="00E05056">
        <w:rPr>
          <w:color w:val="000000" w:themeColor="text1"/>
        </w:rPr>
        <w:t xml:space="preserve">.) і склав </w:t>
      </w:r>
      <w:r w:rsidR="00E05056" w:rsidRPr="00E05056">
        <w:rPr>
          <w:color w:val="000000" w:themeColor="text1"/>
        </w:rPr>
        <w:t>1,5</w:t>
      </w:r>
      <w:r w:rsidRPr="00E05056">
        <w:rPr>
          <w:color w:val="000000" w:themeColor="text1"/>
        </w:rPr>
        <w:t xml:space="preserve"> млрд </w:t>
      </w:r>
      <w:proofErr w:type="spellStart"/>
      <w:r w:rsidRPr="00E05056">
        <w:rPr>
          <w:color w:val="000000" w:themeColor="text1"/>
        </w:rPr>
        <w:t>дол</w:t>
      </w:r>
      <w:proofErr w:type="spellEnd"/>
      <w:r w:rsidRPr="00E05056">
        <w:rPr>
          <w:color w:val="000000" w:themeColor="text1"/>
        </w:rPr>
        <w:t xml:space="preserve">. Імпорт товарів </w:t>
      </w:r>
      <w:r w:rsidR="00E05056" w:rsidRPr="00E05056">
        <w:rPr>
          <w:color w:val="000000" w:themeColor="text1"/>
        </w:rPr>
        <w:t>зменшився</w:t>
      </w:r>
      <w:r w:rsidRPr="00E05056">
        <w:rPr>
          <w:color w:val="000000" w:themeColor="text1"/>
        </w:rPr>
        <w:t xml:space="preserve"> на </w:t>
      </w:r>
      <w:r w:rsidR="00E05056" w:rsidRPr="00E05056">
        <w:rPr>
          <w:color w:val="000000" w:themeColor="text1"/>
        </w:rPr>
        <w:t>4,6</w:t>
      </w:r>
      <w:r w:rsidRPr="00E05056">
        <w:rPr>
          <w:color w:val="000000" w:themeColor="text1"/>
        </w:rPr>
        <w:t xml:space="preserve">% </w:t>
      </w:r>
      <w:r w:rsidR="00E122C0" w:rsidRPr="00E05056">
        <w:rPr>
          <w:color w:val="000000" w:themeColor="text1"/>
        </w:rPr>
        <w:br/>
      </w:r>
      <w:r w:rsidRPr="00E05056">
        <w:rPr>
          <w:color w:val="000000" w:themeColor="text1"/>
        </w:rPr>
        <w:t>(</w:t>
      </w:r>
      <w:r w:rsidR="00E05056" w:rsidRPr="00E05056">
        <w:rPr>
          <w:color w:val="000000" w:themeColor="text1"/>
        </w:rPr>
        <w:t>-133,9</w:t>
      </w:r>
      <w:r w:rsidRPr="00E05056">
        <w:rPr>
          <w:color w:val="000000" w:themeColor="text1"/>
        </w:rPr>
        <w:t xml:space="preserve"> мл</w:t>
      </w:r>
      <w:r w:rsidR="00E05056" w:rsidRPr="00E05056">
        <w:rPr>
          <w:color w:val="000000" w:themeColor="text1"/>
        </w:rPr>
        <w:t>н</w:t>
      </w:r>
      <w:r w:rsidRPr="00E05056">
        <w:rPr>
          <w:color w:val="000000" w:themeColor="text1"/>
        </w:rPr>
        <w:t xml:space="preserve"> </w:t>
      </w:r>
      <w:proofErr w:type="spellStart"/>
      <w:r w:rsidRPr="00E05056">
        <w:rPr>
          <w:color w:val="000000" w:themeColor="text1"/>
        </w:rPr>
        <w:t>дол</w:t>
      </w:r>
      <w:proofErr w:type="spellEnd"/>
      <w:r w:rsidRPr="00E05056">
        <w:rPr>
          <w:color w:val="000000" w:themeColor="text1"/>
        </w:rPr>
        <w:t xml:space="preserve">.) і становив </w:t>
      </w:r>
      <w:r w:rsidR="00E05056" w:rsidRPr="00E05056">
        <w:rPr>
          <w:color w:val="000000" w:themeColor="text1"/>
        </w:rPr>
        <w:t>2,8</w:t>
      </w:r>
      <w:r w:rsidRPr="00E05056">
        <w:rPr>
          <w:color w:val="000000" w:themeColor="text1"/>
        </w:rPr>
        <w:t xml:space="preserve"> млрд </w:t>
      </w:r>
      <w:proofErr w:type="spellStart"/>
      <w:r w:rsidRPr="00E05056">
        <w:rPr>
          <w:color w:val="000000" w:themeColor="text1"/>
        </w:rPr>
        <w:t>дол</w:t>
      </w:r>
      <w:proofErr w:type="spellEnd"/>
      <w:r w:rsidRPr="00E05056">
        <w:rPr>
          <w:color w:val="000000" w:themeColor="text1"/>
        </w:rPr>
        <w:t xml:space="preserve">. Сальдо торгівлі товарами з цими країнами склалося негативним у сумі </w:t>
      </w:r>
      <w:r w:rsidR="00E05056" w:rsidRPr="00E05056">
        <w:rPr>
          <w:color w:val="000000" w:themeColor="text1"/>
        </w:rPr>
        <w:t>1,3</w:t>
      </w:r>
      <w:r w:rsidRPr="00E05056">
        <w:rPr>
          <w:color w:val="000000" w:themeColor="text1"/>
        </w:rPr>
        <w:t xml:space="preserve"> млрд</w:t>
      </w:r>
      <w:r w:rsidR="000A6F35" w:rsidRPr="00E05056">
        <w:rPr>
          <w:color w:val="000000" w:themeColor="text1"/>
        </w:rPr>
        <w:t xml:space="preserve"> </w:t>
      </w:r>
      <w:proofErr w:type="spellStart"/>
      <w:r w:rsidR="000A6F35" w:rsidRPr="00E05056">
        <w:rPr>
          <w:color w:val="000000" w:themeColor="text1"/>
        </w:rPr>
        <w:t>д</w:t>
      </w:r>
      <w:r w:rsidRPr="00E05056">
        <w:rPr>
          <w:color w:val="000000" w:themeColor="text1"/>
        </w:rPr>
        <w:t>ол</w:t>
      </w:r>
      <w:proofErr w:type="spellEnd"/>
      <w:r w:rsidRPr="00E05056">
        <w:rPr>
          <w:color w:val="000000" w:themeColor="text1"/>
        </w:rPr>
        <w:t>. і по</w:t>
      </w:r>
      <w:r w:rsidR="00E05056" w:rsidRPr="00E05056">
        <w:rPr>
          <w:color w:val="000000" w:themeColor="text1"/>
        </w:rPr>
        <w:t>кращ</w:t>
      </w:r>
      <w:r w:rsidRPr="00E05056">
        <w:rPr>
          <w:color w:val="000000" w:themeColor="text1"/>
        </w:rPr>
        <w:t xml:space="preserve">илось на </w:t>
      </w:r>
      <w:r w:rsidR="00E05056" w:rsidRPr="00E05056">
        <w:rPr>
          <w:color w:val="000000" w:themeColor="text1"/>
        </w:rPr>
        <w:t>34,4</w:t>
      </w:r>
      <w:r w:rsidR="00197258" w:rsidRPr="00E05056">
        <w:rPr>
          <w:color w:val="000000" w:themeColor="text1"/>
        </w:rPr>
        <w:t> </w:t>
      </w:r>
      <w:r w:rsidR="00005EDE" w:rsidRPr="00E05056">
        <w:rPr>
          <w:color w:val="000000" w:themeColor="text1"/>
        </w:rPr>
        <w:t>мл</w:t>
      </w:r>
      <w:r w:rsidR="00E05056" w:rsidRPr="00E05056">
        <w:rPr>
          <w:color w:val="000000" w:themeColor="text1"/>
        </w:rPr>
        <w:t>н</w:t>
      </w:r>
      <w:r w:rsidR="00197258" w:rsidRPr="00E05056">
        <w:rPr>
          <w:color w:val="000000" w:themeColor="text1"/>
        </w:rPr>
        <w:t> </w:t>
      </w:r>
      <w:proofErr w:type="spellStart"/>
      <w:r w:rsidRPr="00E05056">
        <w:rPr>
          <w:color w:val="000000" w:themeColor="text1"/>
        </w:rPr>
        <w:t>дол</w:t>
      </w:r>
      <w:proofErr w:type="spellEnd"/>
      <w:r w:rsidRPr="00E05056">
        <w:rPr>
          <w:color w:val="000000" w:themeColor="text1"/>
        </w:rPr>
        <w:t xml:space="preserve">. відносно </w:t>
      </w:r>
      <w:r w:rsidR="00201613" w:rsidRPr="00E05056">
        <w:rPr>
          <w:color w:val="000000" w:themeColor="text1"/>
        </w:rPr>
        <w:t xml:space="preserve">показників </w:t>
      </w:r>
      <w:r w:rsidR="00221347" w:rsidRPr="00E05056">
        <w:rPr>
          <w:color w:val="000000" w:themeColor="text1"/>
        </w:rPr>
        <w:t xml:space="preserve">I кварталу 2018 </w:t>
      </w:r>
      <w:r w:rsidR="00C221CF" w:rsidRPr="00E05056">
        <w:rPr>
          <w:color w:val="000000" w:themeColor="text1"/>
        </w:rPr>
        <w:t>року</w:t>
      </w:r>
      <w:r w:rsidRPr="00E05056">
        <w:rPr>
          <w:color w:val="000000" w:themeColor="text1"/>
        </w:rPr>
        <w:t>.</w:t>
      </w:r>
    </w:p>
    <w:p w:rsidR="00412829" w:rsidRPr="00C408C7" w:rsidRDefault="00412829" w:rsidP="00412829">
      <w:pPr>
        <w:spacing w:before="0"/>
        <w:ind w:firstLine="709"/>
        <w:rPr>
          <w:b/>
          <w:bCs/>
          <w:color w:val="000000" w:themeColor="text1"/>
          <w:highlight w:val="yellow"/>
        </w:rPr>
      </w:pPr>
    </w:p>
    <w:p w:rsidR="00412829" w:rsidRPr="007F1B06" w:rsidRDefault="00412829" w:rsidP="00412829">
      <w:pPr>
        <w:spacing w:before="0"/>
        <w:ind w:firstLine="709"/>
        <w:rPr>
          <w:color w:val="000000" w:themeColor="text1"/>
        </w:rPr>
      </w:pPr>
      <w:r w:rsidRPr="007F1B06">
        <w:rPr>
          <w:b/>
          <w:bCs/>
          <w:color w:val="000000" w:themeColor="text1"/>
        </w:rPr>
        <w:t xml:space="preserve">Російська Федерація </w:t>
      </w:r>
      <w:r w:rsidRPr="007F1B06">
        <w:rPr>
          <w:color w:val="000000" w:themeColor="text1"/>
        </w:rPr>
        <w:t>залишалася серед основних торговельних партнерів України. Питома вага РФ</w:t>
      </w:r>
      <w:r w:rsidRPr="007F1B06">
        <w:rPr>
          <w:bCs/>
          <w:color w:val="000000" w:themeColor="text1"/>
        </w:rPr>
        <w:t xml:space="preserve"> </w:t>
      </w:r>
      <w:r w:rsidRPr="007F1B06">
        <w:rPr>
          <w:color w:val="000000" w:themeColor="text1"/>
        </w:rPr>
        <w:t>у зовнішньоторговельному обороті товарів і послуг України за підсумками</w:t>
      </w:r>
      <w:r w:rsidR="00221347" w:rsidRPr="007F1B06">
        <w:rPr>
          <w:color w:val="000000" w:themeColor="text1"/>
        </w:rPr>
        <w:t xml:space="preserve"> I кварталу 2019 року</w:t>
      </w:r>
      <w:r w:rsidRPr="007F1B06">
        <w:rPr>
          <w:color w:val="000000" w:themeColor="text1"/>
        </w:rPr>
        <w:t xml:space="preserve"> становила </w:t>
      </w:r>
      <w:r w:rsidR="007F1B06" w:rsidRPr="007F1B06">
        <w:rPr>
          <w:color w:val="000000" w:themeColor="text1"/>
        </w:rPr>
        <w:t>11,5</w:t>
      </w:r>
      <w:r w:rsidRPr="007F1B06">
        <w:rPr>
          <w:color w:val="000000" w:themeColor="text1"/>
        </w:rPr>
        <w:t xml:space="preserve">%. </w:t>
      </w:r>
    </w:p>
    <w:p w:rsidR="00412829" w:rsidRPr="00CC3AB0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CC3AB0">
        <w:rPr>
          <w:b/>
          <w:color w:val="000000" w:themeColor="text1"/>
        </w:rPr>
        <w:t>Зовнішньоторговельний оборот товарів і послуг</w:t>
      </w:r>
      <w:r w:rsidRPr="00CC3AB0">
        <w:rPr>
          <w:color w:val="000000" w:themeColor="text1"/>
        </w:rPr>
        <w:t xml:space="preserve"> з Російською Федерацією </w:t>
      </w:r>
      <w:r w:rsidR="00221347" w:rsidRPr="00CC3AB0">
        <w:rPr>
          <w:color w:val="000000" w:themeColor="text1"/>
        </w:rPr>
        <w:t>за I квартал 2019 року</w:t>
      </w:r>
      <w:r w:rsidR="00E122C0" w:rsidRPr="00CC3AB0">
        <w:rPr>
          <w:color w:val="000000" w:themeColor="text1"/>
        </w:rPr>
        <w:t xml:space="preserve"> </w:t>
      </w:r>
      <w:r w:rsidR="00CC3AB0" w:rsidRPr="00CC3AB0">
        <w:rPr>
          <w:color w:val="000000" w:themeColor="text1"/>
        </w:rPr>
        <w:t>зменшився</w:t>
      </w:r>
      <w:r w:rsidRPr="00CC3AB0">
        <w:rPr>
          <w:color w:val="000000" w:themeColor="text1"/>
        </w:rPr>
        <w:t xml:space="preserve"> на </w:t>
      </w:r>
      <w:r w:rsidR="00CC3AB0" w:rsidRPr="00CC3AB0">
        <w:rPr>
          <w:color w:val="000000" w:themeColor="text1"/>
        </w:rPr>
        <w:t>5,5</w:t>
      </w:r>
      <w:r w:rsidRPr="00CC3AB0">
        <w:rPr>
          <w:color w:val="000000" w:themeColor="text1"/>
        </w:rPr>
        <w:t>% (</w:t>
      </w:r>
      <w:r w:rsidR="00CC3AB0" w:rsidRPr="00CC3AB0">
        <w:rPr>
          <w:color w:val="000000" w:themeColor="text1"/>
        </w:rPr>
        <w:t>-198,0</w:t>
      </w:r>
      <w:r w:rsidRPr="00CC3AB0">
        <w:rPr>
          <w:color w:val="000000" w:themeColor="text1"/>
        </w:rPr>
        <w:t xml:space="preserve"> мл</w:t>
      </w:r>
      <w:r w:rsidR="00227050" w:rsidRPr="00CC3AB0">
        <w:rPr>
          <w:color w:val="000000" w:themeColor="text1"/>
        </w:rPr>
        <w:t>н</w:t>
      </w:r>
      <w:r w:rsidRPr="00CC3AB0">
        <w:rPr>
          <w:color w:val="000000" w:themeColor="text1"/>
        </w:rPr>
        <w:t xml:space="preserve">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.) і склав </w:t>
      </w:r>
      <w:r w:rsidR="00BC0DD7" w:rsidRPr="00CC3AB0">
        <w:rPr>
          <w:color w:val="000000" w:themeColor="text1"/>
        </w:rPr>
        <w:br/>
      </w:r>
      <w:r w:rsidR="00CC3AB0" w:rsidRPr="00CC3AB0">
        <w:rPr>
          <w:color w:val="000000" w:themeColor="text1"/>
        </w:rPr>
        <w:t>3,4</w:t>
      </w:r>
      <w:r w:rsidRPr="00CC3AB0">
        <w:rPr>
          <w:color w:val="000000" w:themeColor="text1"/>
        </w:rPr>
        <w:t xml:space="preserve"> млрд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 Експорт товарів і послуг до РФ </w:t>
      </w:r>
      <w:r w:rsidR="00227050" w:rsidRPr="00CC3AB0">
        <w:rPr>
          <w:color w:val="000000" w:themeColor="text1"/>
        </w:rPr>
        <w:t>змен</w:t>
      </w:r>
      <w:r w:rsidRPr="00CC3AB0">
        <w:rPr>
          <w:color w:val="000000" w:themeColor="text1"/>
        </w:rPr>
        <w:t xml:space="preserve">шився на </w:t>
      </w:r>
      <w:r w:rsidR="00CC3AB0" w:rsidRPr="00CC3AB0">
        <w:rPr>
          <w:color w:val="000000" w:themeColor="text1"/>
        </w:rPr>
        <w:t>1,4</w:t>
      </w:r>
      <w:r w:rsidRPr="00CC3AB0">
        <w:rPr>
          <w:color w:val="000000" w:themeColor="text1"/>
        </w:rPr>
        <w:t xml:space="preserve">% </w:t>
      </w:r>
      <w:r w:rsidR="00BC0DD7" w:rsidRPr="00CC3AB0">
        <w:rPr>
          <w:color w:val="000000" w:themeColor="text1"/>
        </w:rPr>
        <w:br/>
      </w:r>
      <w:r w:rsidRPr="00CC3AB0">
        <w:rPr>
          <w:color w:val="000000" w:themeColor="text1"/>
        </w:rPr>
        <w:t>(</w:t>
      </w:r>
      <w:r w:rsidR="00354CCF" w:rsidRPr="00CC3AB0">
        <w:rPr>
          <w:bCs/>
          <w:i/>
          <w:color w:val="000000" w:themeColor="text1"/>
          <w:lang w:val="ru-RU"/>
        </w:rPr>
        <w:t xml:space="preserve">- </w:t>
      </w:r>
      <w:r w:rsidR="00CC3AB0" w:rsidRPr="00CC3AB0">
        <w:rPr>
          <w:color w:val="000000" w:themeColor="text1"/>
        </w:rPr>
        <w:t>22,1</w:t>
      </w:r>
      <w:r w:rsidR="002A7BBE">
        <w:rPr>
          <w:color w:val="000000" w:themeColor="text1"/>
        </w:rPr>
        <w:t xml:space="preserve"> млн </w:t>
      </w:r>
      <w:proofErr w:type="spellStart"/>
      <w:r w:rsidR="002A7BBE">
        <w:rPr>
          <w:color w:val="000000" w:themeColor="text1"/>
        </w:rPr>
        <w:t>дол</w:t>
      </w:r>
      <w:proofErr w:type="spellEnd"/>
      <w:r w:rsidR="002A7BBE">
        <w:rPr>
          <w:color w:val="000000" w:themeColor="text1"/>
        </w:rPr>
        <w:t>.) і становив</w:t>
      </w:r>
      <w:r w:rsidRPr="00CC3AB0">
        <w:rPr>
          <w:color w:val="000000" w:themeColor="text1"/>
        </w:rPr>
        <w:t xml:space="preserve"> </w:t>
      </w:r>
      <w:r w:rsidR="00CC3AB0" w:rsidRPr="00CC3AB0">
        <w:rPr>
          <w:color w:val="000000" w:themeColor="text1"/>
        </w:rPr>
        <w:t>1,6</w:t>
      </w:r>
      <w:r w:rsidR="0026390D" w:rsidRPr="00CC3AB0">
        <w:rPr>
          <w:color w:val="000000" w:themeColor="text1"/>
        </w:rPr>
        <w:t xml:space="preserve"> </w:t>
      </w:r>
      <w:r w:rsidRPr="00CC3AB0">
        <w:rPr>
          <w:color w:val="000000" w:themeColor="text1"/>
        </w:rPr>
        <w:t xml:space="preserve">млрд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 Імпорт товарів і послуг </w:t>
      </w:r>
      <w:r w:rsidR="00CC3AB0" w:rsidRPr="00CC3AB0">
        <w:rPr>
          <w:color w:val="000000" w:themeColor="text1"/>
        </w:rPr>
        <w:t xml:space="preserve">зменшився </w:t>
      </w:r>
      <w:r w:rsidRPr="00CC3AB0">
        <w:rPr>
          <w:color w:val="000000" w:themeColor="text1"/>
        </w:rPr>
        <w:t xml:space="preserve">на </w:t>
      </w:r>
      <w:r w:rsidR="00CC3AB0" w:rsidRPr="00CC3AB0">
        <w:rPr>
          <w:color w:val="000000" w:themeColor="text1"/>
        </w:rPr>
        <w:t>8,6</w:t>
      </w:r>
      <w:r w:rsidRPr="00CC3AB0">
        <w:rPr>
          <w:color w:val="000000" w:themeColor="text1"/>
        </w:rPr>
        <w:t>% (</w:t>
      </w:r>
      <w:r w:rsidR="00CC3AB0" w:rsidRPr="00CC3AB0">
        <w:rPr>
          <w:color w:val="000000" w:themeColor="text1"/>
        </w:rPr>
        <w:t>-175,9</w:t>
      </w:r>
      <w:r w:rsidR="0026390D" w:rsidRPr="00CC3AB0">
        <w:rPr>
          <w:color w:val="000000" w:themeColor="text1"/>
        </w:rPr>
        <w:t xml:space="preserve"> </w:t>
      </w:r>
      <w:r w:rsidR="00005EDE" w:rsidRPr="00CC3AB0">
        <w:rPr>
          <w:color w:val="000000" w:themeColor="text1"/>
        </w:rPr>
        <w:t>мл</w:t>
      </w:r>
      <w:r w:rsidR="004313C0" w:rsidRPr="00CC3AB0">
        <w:rPr>
          <w:color w:val="000000" w:themeColor="text1"/>
        </w:rPr>
        <w:t>н</w:t>
      </w:r>
      <w:r w:rsidR="00005EDE" w:rsidRPr="00CC3AB0">
        <w:rPr>
          <w:color w:val="000000" w:themeColor="text1"/>
        </w:rPr>
        <w:t xml:space="preserve"> </w:t>
      </w:r>
      <w:r w:rsidRPr="00CC3AB0">
        <w:rPr>
          <w:color w:val="000000" w:themeColor="text1"/>
        </w:rPr>
        <w:t xml:space="preserve">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.) і склав </w:t>
      </w:r>
      <w:r w:rsidR="00CC3AB0" w:rsidRPr="00CC3AB0">
        <w:rPr>
          <w:color w:val="000000" w:themeColor="text1"/>
        </w:rPr>
        <w:t>1,9</w:t>
      </w:r>
      <w:r w:rsidR="0026390D" w:rsidRPr="00CC3AB0">
        <w:rPr>
          <w:color w:val="000000" w:themeColor="text1"/>
        </w:rPr>
        <w:t xml:space="preserve"> </w:t>
      </w:r>
      <w:r w:rsidRPr="00CC3AB0">
        <w:rPr>
          <w:color w:val="000000" w:themeColor="text1"/>
        </w:rPr>
        <w:t xml:space="preserve">млрд 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 Сальдо торгівлі товарами та послугами з Росією склалося </w:t>
      </w:r>
      <w:r w:rsidR="0026390D" w:rsidRPr="00CC3AB0">
        <w:rPr>
          <w:color w:val="000000" w:themeColor="text1"/>
        </w:rPr>
        <w:t>негативним</w:t>
      </w:r>
      <w:r w:rsidRPr="00CC3AB0">
        <w:rPr>
          <w:color w:val="000000" w:themeColor="text1"/>
        </w:rPr>
        <w:t xml:space="preserve"> у сумі </w:t>
      </w:r>
      <w:r w:rsidR="00CC3AB0" w:rsidRPr="00CC3AB0">
        <w:rPr>
          <w:color w:val="000000" w:themeColor="text1"/>
        </w:rPr>
        <w:t>292,6</w:t>
      </w:r>
      <w:r w:rsidRPr="00CC3AB0">
        <w:rPr>
          <w:color w:val="000000" w:themeColor="text1"/>
        </w:rPr>
        <w:t xml:space="preserve"> мл</w:t>
      </w:r>
      <w:r w:rsidR="00CC3AB0" w:rsidRPr="00CC3AB0">
        <w:rPr>
          <w:color w:val="000000" w:themeColor="text1"/>
        </w:rPr>
        <w:t>н</w:t>
      </w:r>
      <w:r w:rsidRPr="00CC3AB0">
        <w:rPr>
          <w:color w:val="000000" w:themeColor="text1"/>
        </w:rPr>
        <w:t xml:space="preserve">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 </w:t>
      </w:r>
      <w:r w:rsidR="0063336C" w:rsidRPr="00CC3AB0">
        <w:rPr>
          <w:color w:val="000000" w:themeColor="text1"/>
        </w:rPr>
        <w:t>і по</w:t>
      </w:r>
      <w:r w:rsidR="00CC3AB0" w:rsidRPr="00CC3AB0">
        <w:rPr>
          <w:color w:val="000000" w:themeColor="text1"/>
        </w:rPr>
        <w:t>кращ</w:t>
      </w:r>
      <w:r w:rsidR="0063336C" w:rsidRPr="00CC3AB0">
        <w:rPr>
          <w:color w:val="000000" w:themeColor="text1"/>
        </w:rPr>
        <w:t xml:space="preserve">илось на </w:t>
      </w:r>
      <w:r w:rsidR="00CC3AB0" w:rsidRPr="00CC3AB0">
        <w:rPr>
          <w:color w:val="000000" w:themeColor="text1"/>
        </w:rPr>
        <w:t>153,8</w:t>
      </w:r>
      <w:r w:rsidR="0063336C" w:rsidRPr="00CC3AB0">
        <w:rPr>
          <w:color w:val="000000" w:themeColor="text1"/>
        </w:rPr>
        <w:t xml:space="preserve"> мл</w:t>
      </w:r>
      <w:r w:rsidR="00CC3AB0" w:rsidRPr="00CC3AB0">
        <w:rPr>
          <w:color w:val="000000" w:themeColor="text1"/>
        </w:rPr>
        <w:t>н</w:t>
      </w:r>
      <w:r w:rsidR="0063336C" w:rsidRPr="00CC3AB0">
        <w:rPr>
          <w:color w:val="000000" w:themeColor="text1"/>
        </w:rPr>
        <w:t xml:space="preserve"> </w:t>
      </w:r>
      <w:proofErr w:type="spellStart"/>
      <w:r w:rsidR="0063336C" w:rsidRPr="00CC3AB0">
        <w:rPr>
          <w:color w:val="000000" w:themeColor="text1"/>
        </w:rPr>
        <w:t>дол</w:t>
      </w:r>
      <w:proofErr w:type="spellEnd"/>
      <w:r w:rsidR="0063336C" w:rsidRPr="00CC3AB0">
        <w:rPr>
          <w:color w:val="000000" w:themeColor="text1"/>
        </w:rPr>
        <w:t xml:space="preserve">. відносно показників </w:t>
      </w:r>
      <w:r w:rsidR="00221347" w:rsidRPr="00CC3AB0">
        <w:rPr>
          <w:color w:val="000000" w:themeColor="text1"/>
        </w:rPr>
        <w:t xml:space="preserve">I кварталу 2018 </w:t>
      </w:r>
      <w:r w:rsidR="0063336C" w:rsidRPr="00CC3AB0">
        <w:rPr>
          <w:color w:val="000000" w:themeColor="text1"/>
        </w:rPr>
        <w:t>року.</w:t>
      </w:r>
      <w:r w:rsidR="00BE23D9" w:rsidRPr="00CC3AB0">
        <w:rPr>
          <w:color w:val="000000" w:themeColor="text1"/>
        </w:rPr>
        <w:t xml:space="preserve"> </w:t>
      </w:r>
    </w:p>
    <w:p w:rsidR="00412829" w:rsidRPr="00CC3AB0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CC3AB0">
        <w:rPr>
          <w:color w:val="000000" w:themeColor="text1"/>
        </w:rPr>
        <w:t xml:space="preserve">Зовнішньоторговельний оборот товарів з Російською Федерацією </w:t>
      </w:r>
      <w:r w:rsidR="00CC3AB0" w:rsidRPr="00CC3AB0">
        <w:rPr>
          <w:color w:val="000000" w:themeColor="text1"/>
        </w:rPr>
        <w:t>зменшився</w:t>
      </w:r>
      <w:r w:rsidRPr="00CC3AB0">
        <w:rPr>
          <w:color w:val="000000" w:themeColor="text1"/>
        </w:rPr>
        <w:t xml:space="preserve"> на </w:t>
      </w:r>
      <w:r w:rsidR="00CC3AB0" w:rsidRPr="00CC3AB0">
        <w:rPr>
          <w:color w:val="000000" w:themeColor="text1"/>
        </w:rPr>
        <w:t>7,8</w:t>
      </w:r>
      <w:r w:rsidRPr="00CC3AB0">
        <w:rPr>
          <w:color w:val="000000" w:themeColor="text1"/>
        </w:rPr>
        <w:t>% (</w:t>
      </w:r>
      <w:r w:rsidR="00CC3AB0" w:rsidRPr="00CC3AB0">
        <w:rPr>
          <w:color w:val="000000" w:themeColor="text1"/>
        </w:rPr>
        <w:t>-216,1</w:t>
      </w:r>
      <w:r w:rsidR="0026390D" w:rsidRPr="00CC3AB0">
        <w:rPr>
          <w:color w:val="000000" w:themeColor="text1"/>
        </w:rPr>
        <w:t xml:space="preserve"> мл</w:t>
      </w:r>
      <w:r w:rsidR="00227050" w:rsidRPr="00CC3AB0">
        <w:rPr>
          <w:color w:val="000000" w:themeColor="text1"/>
        </w:rPr>
        <w:t>н</w:t>
      </w:r>
      <w:r w:rsidRPr="00CC3AB0">
        <w:rPr>
          <w:color w:val="000000" w:themeColor="text1"/>
        </w:rPr>
        <w:t xml:space="preserve">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.) і склав </w:t>
      </w:r>
      <w:r w:rsidR="00CC3AB0" w:rsidRPr="00CC3AB0">
        <w:rPr>
          <w:color w:val="000000" w:themeColor="text1"/>
        </w:rPr>
        <w:t>2,6</w:t>
      </w:r>
      <w:r w:rsidR="0026390D" w:rsidRPr="00CC3AB0">
        <w:rPr>
          <w:color w:val="000000" w:themeColor="text1"/>
        </w:rPr>
        <w:t xml:space="preserve"> </w:t>
      </w:r>
      <w:r w:rsidRPr="00CC3AB0">
        <w:rPr>
          <w:color w:val="000000" w:themeColor="text1"/>
        </w:rPr>
        <w:t xml:space="preserve">млрд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>. Експорт товарів до РФ з</w:t>
      </w:r>
      <w:r w:rsidR="00364DF3" w:rsidRPr="00CC3AB0">
        <w:rPr>
          <w:color w:val="000000" w:themeColor="text1"/>
        </w:rPr>
        <w:t>мен</w:t>
      </w:r>
      <w:r w:rsidRPr="00CC3AB0">
        <w:rPr>
          <w:color w:val="000000" w:themeColor="text1"/>
        </w:rPr>
        <w:t xml:space="preserve">шився на </w:t>
      </w:r>
      <w:r w:rsidR="00CC3AB0" w:rsidRPr="00CC3AB0">
        <w:rPr>
          <w:color w:val="000000" w:themeColor="text1"/>
        </w:rPr>
        <w:t>10,9</w:t>
      </w:r>
      <w:r w:rsidRPr="00CC3AB0">
        <w:rPr>
          <w:color w:val="000000" w:themeColor="text1"/>
        </w:rPr>
        <w:t>% (</w:t>
      </w:r>
      <w:r w:rsidR="00354CCF" w:rsidRPr="00CC3AB0">
        <w:rPr>
          <w:bCs/>
          <w:i/>
          <w:color w:val="000000" w:themeColor="text1"/>
          <w:lang w:val="ru-RU"/>
        </w:rPr>
        <w:t>-</w:t>
      </w:r>
      <w:r w:rsidR="00CC3AB0" w:rsidRPr="00CC3AB0">
        <w:rPr>
          <w:color w:val="000000" w:themeColor="text1"/>
        </w:rPr>
        <w:t>93,0</w:t>
      </w:r>
      <w:r w:rsidRPr="00CC3AB0">
        <w:rPr>
          <w:color w:val="000000" w:themeColor="text1"/>
        </w:rPr>
        <w:t xml:space="preserve"> млн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>.) і становив</w:t>
      </w:r>
      <w:r w:rsidR="00A17875" w:rsidRPr="00CC3AB0">
        <w:rPr>
          <w:color w:val="000000" w:themeColor="text1"/>
        </w:rPr>
        <w:t xml:space="preserve"> </w:t>
      </w:r>
      <w:r w:rsidR="00CC3AB0" w:rsidRPr="00CC3AB0">
        <w:rPr>
          <w:color w:val="000000" w:themeColor="text1"/>
        </w:rPr>
        <w:t>759,4</w:t>
      </w:r>
      <w:r w:rsidRPr="00CC3AB0">
        <w:rPr>
          <w:color w:val="000000" w:themeColor="text1"/>
        </w:rPr>
        <w:t xml:space="preserve"> мл</w:t>
      </w:r>
      <w:r w:rsidR="00CC3AB0" w:rsidRPr="00CC3AB0">
        <w:rPr>
          <w:color w:val="000000" w:themeColor="text1"/>
        </w:rPr>
        <w:t>н</w:t>
      </w:r>
      <w:r w:rsidRPr="00CC3AB0">
        <w:rPr>
          <w:color w:val="000000" w:themeColor="text1"/>
        </w:rPr>
        <w:t xml:space="preserve">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 Імпорт товарів </w:t>
      </w:r>
      <w:r w:rsidR="00CC3AB0" w:rsidRPr="00CC3AB0">
        <w:rPr>
          <w:color w:val="000000" w:themeColor="text1"/>
        </w:rPr>
        <w:t>зменшився</w:t>
      </w:r>
      <w:r w:rsidRPr="00CC3AB0">
        <w:rPr>
          <w:color w:val="000000" w:themeColor="text1"/>
        </w:rPr>
        <w:t xml:space="preserve"> на </w:t>
      </w:r>
      <w:r w:rsidR="00CC3AB0" w:rsidRPr="00CC3AB0">
        <w:rPr>
          <w:color w:val="000000" w:themeColor="text1"/>
        </w:rPr>
        <w:t>6,4</w:t>
      </w:r>
      <w:r w:rsidRPr="00CC3AB0">
        <w:rPr>
          <w:color w:val="000000" w:themeColor="text1"/>
        </w:rPr>
        <w:t>% (</w:t>
      </w:r>
      <w:r w:rsidR="00CC3AB0" w:rsidRPr="00CC3AB0">
        <w:rPr>
          <w:color w:val="000000" w:themeColor="text1"/>
        </w:rPr>
        <w:t>-123,1</w:t>
      </w:r>
      <w:r w:rsidR="00AD125D" w:rsidRPr="00CC3AB0">
        <w:rPr>
          <w:color w:val="000000" w:themeColor="text1"/>
        </w:rPr>
        <w:t xml:space="preserve"> мл</w:t>
      </w:r>
      <w:r w:rsidR="00586507" w:rsidRPr="00CC3AB0">
        <w:rPr>
          <w:color w:val="000000" w:themeColor="text1"/>
        </w:rPr>
        <w:t>н</w:t>
      </w:r>
      <w:r w:rsidR="00A17875" w:rsidRPr="00CC3AB0">
        <w:rPr>
          <w:color w:val="000000" w:themeColor="text1"/>
        </w:rPr>
        <w:t xml:space="preserve">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.) і склав </w:t>
      </w:r>
      <w:r w:rsidR="00CC3AB0" w:rsidRPr="00CC3AB0">
        <w:rPr>
          <w:color w:val="000000" w:themeColor="text1"/>
        </w:rPr>
        <w:t>1,</w:t>
      </w:r>
      <w:r w:rsidR="00586507" w:rsidRPr="00CC3AB0">
        <w:rPr>
          <w:color w:val="000000" w:themeColor="text1"/>
        </w:rPr>
        <w:t>8</w:t>
      </w:r>
      <w:r w:rsidRPr="00CC3AB0">
        <w:rPr>
          <w:color w:val="000000" w:themeColor="text1"/>
        </w:rPr>
        <w:t xml:space="preserve"> млрд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 xml:space="preserve">. Сальдо торгівлі товарами з Росією склалося негативним у сумі </w:t>
      </w:r>
      <w:r w:rsidR="00CC3AB0" w:rsidRPr="00CC3AB0">
        <w:rPr>
          <w:color w:val="000000" w:themeColor="text1"/>
        </w:rPr>
        <w:t>1,0</w:t>
      </w:r>
      <w:r w:rsidRPr="00CC3AB0">
        <w:rPr>
          <w:color w:val="000000" w:themeColor="text1"/>
        </w:rPr>
        <w:t xml:space="preserve"> млрд </w:t>
      </w:r>
      <w:proofErr w:type="spellStart"/>
      <w:r w:rsidRPr="00CC3AB0">
        <w:rPr>
          <w:color w:val="000000" w:themeColor="text1"/>
        </w:rPr>
        <w:t>дол</w:t>
      </w:r>
      <w:proofErr w:type="spellEnd"/>
      <w:r w:rsidRPr="00CC3AB0">
        <w:rPr>
          <w:color w:val="000000" w:themeColor="text1"/>
        </w:rPr>
        <w:t>. і по</w:t>
      </w:r>
      <w:r w:rsidR="00CC3AB0" w:rsidRPr="00CC3AB0">
        <w:rPr>
          <w:color w:val="000000" w:themeColor="text1"/>
        </w:rPr>
        <w:t>кращ</w:t>
      </w:r>
      <w:r w:rsidRPr="00CC3AB0">
        <w:rPr>
          <w:color w:val="000000" w:themeColor="text1"/>
        </w:rPr>
        <w:t xml:space="preserve">илось </w:t>
      </w:r>
      <w:r w:rsidR="006C7F7A" w:rsidRPr="00CC3AB0">
        <w:rPr>
          <w:color w:val="000000" w:themeColor="text1"/>
        </w:rPr>
        <w:br/>
      </w:r>
      <w:r w:rsidRPr="00CC3AB0">
        <w:rPr>
          <w:color w:val="000000" w:themeColor="text1"/>
        </w:rPr>
        <w:t xml:space="preserve">на </w:t>
      </w:r>
      <w:r w:rsidR="00CC3AB0" w:rsidRPr="00CC3AB0">
        <w:rPr>
          <w:color w:val="000000" w:themeColor="text1"/>
        </w:rPr>
        <w:t>3</w:t>
      </w:r>
      <w:r w:rsidR="002967E5">
        <w:rPr>
          <w:color w:val="000000" w:themeColor="text1"/>
        </w:rPr>
        <w:t>0</w:t>
      </w:r>
      <w:r w:rsidR="00CC3AB0" w:rsidRPr="00CC3AB0">
        <w:rPr>
          <w:color w:val="000000" w:themeColor="text1"/>
        </w:rPr>
        <w:t>,1</w:t>
      </w:r>
      <w:r w:rsidRPr="00CC3AB0">
        <w:rPr>
          <w:color w:val="000000" w:themeColor="text1"/>
        </w:rPr>
        <w:t xml:space="preserve"> мл</w:t>
      </w:r>
      <w:r w:rsidR="00CC3AB0" w:rsidRPr="00CC3AB0">
        <w:rPr>
          <w:color w:val="000000" w:themeColor="text1"/>
        </w:rPr>
        <w:t>н</w:t>
      </w:r>
      <w:r w:rsidR="002A7BBE">
        <w:rPr>
          <w:color w:val="000000" w:themeColor="text1"/>
        </w:rPr>
        <w:t xml:space="preserve"> </w:t>
      </w:r>
      <w:proofErr w:type="spellStart"/>
      <w:r w:rsidR="002A7BBE">
        <w:rPr>
          <w:color w:val="000000" w:themeColor="text1"/>
        </w:rPr>
        <w:t>дол</w:t>
      </w:r>
      <w:proofErr w:type="spellEnd"/>
      <w:r w:rsidR="002A7BBE">
        <w:rPr>
          <w:color w:val="000000" w:themeColor="text1"/>
        </w:rPr>
        <w:t>. відносно показників</w:t>
      </w:r>
      <w:r w:rsidRPr="00CC3AB0">
        <w:rPr>
          <w:color w:val="000000" w:themeColor="text1"/>
        </w:rPr>
        <w:t xml:space="preserve"> </w:t>
      </w:r>
      <w:r w:rsidR="00221347" w:rsidRPr="00CC3AB0">
        <w:rPr>
          <w:color w:val="000000" w:themeColor="text1"/>
        </w:rPr>
        <w:t>I кварталу 2018</w:t>
      </w:r>
      <w:r w:rsidR="00C221CF" w:rsidRPr="00CC3AB0">
        <w:rPr>
          <w:color w:val="000000" w:themeColor="text1"/>
        </w:rPr>
        <w:t xml:space="preserve"> року</w:t>
      </w:r>
      <w:r w:rsidRPr="00CC3AB0">
        <w:rPr>
          <w:color w:val="000000" w:themeColor="text1"/>
        </w:rPr>
        <w:t xml:space="preserve">. </w:t>
      </w:r>
    </w:p>
    <w:p w:rsidR="007F1B06" w:rsidRPr="00C408C7" w:rsidRDefault="007F1B06" w:rsidP="00412829">
      <w:pPr>
        <w:pStyle w:val="a7"/>
        <w:spacing w:before="0"/>
        <w:ind w:firstLine="709"/>
        <w:rPr>
          <w:color w:val="000000" w:themeColor="text1"/>
          <w:highlight w:val="yellow"/>
        </w:rPr>
      </w:pPr>
    </w:p>
    <w:p w:rsidR="00412829" w:rsidRPr="006E5328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6E5328">
        <w:rPr>
          <w:b/>
          <w:color w:val="000000" w:themeColor="text1"/>
        </w:rPr>
        <w:t>Основними торговельними партнерами України є також</w:t>
      </w:r>
      <w:r w:rsidRPr="006E5328">
        <w:rPr>
          <w:color w:val="000000" w:themeColor="text1"/>
        </w:rPr>
        <w:t xml:space="preserve"> </w:t>
      </w:r>
      <w:r w:rsidRPr="006E5328">
        <w:rPr>
          <w:b/>
          <w:color w:val="000000" w:themeColor="text1"/>
        </w:rPr>
        <w:t>Китай, США та Туреччина</w:t>
      </w:r>
      <w:r w:rsidRPr="006E5328">
        <w:rPr>
          <w:color w:val="000000" w:themeColor="text1"/>
        </w:rPr>
        <w:t>. За підсумками</w:t>
      </w:r>
      <w:r w:rsidR="00221347" w:rsidRPr="006E5328">
        <w:rPr>
          <w:color w:val="000000" w:themeColor="text1"/>
        </w:rPr>
        <w:t xml:space="preserve"> I кварталу 2019 року</w:t>
      </w:r>
      <w:r w:rsidR="009D0DED" w:rsidRPr="006E5328">
        <w:rPr>
          <w:color w:val="000000" w:themeColor="text1"/>
        </w:rPr>
        <w:t xml:space="preserve"> </w:t>
      </w:r>
      <w:r w:rsidRPr="006E5328">
        <w:rPr>
          <w:color w:val="000000" w:themeColor="text1"/>
        </w:rPr>
        <w:t xml:space="preserve">на їх долю припадає відповідно </w:t>
      </w:r>
      <w:r w:rsidR="006E5328" w:rsidRPr="006E5328">
        <w:rPr>
          <w:color w:val="000000" w:themeColor="text1"/>
        </w:rPr>
        <w:t>9,2</w:t>
      </w:r>
      <w:r w:rsidRPr="006E5328">
        <w:rPr>
          <w:color w:val="000000" w:themeColor="text1"/>
        </w:rPr>
        <w:t>%, 4,</w:t>
      </w:r>
      <w:r w:rsidR="006E5328" w:rsidRPr="006E5328">
        <w:rPr>
          <w:color w:val="000000" w:themeColor="text1"/>
        </w:rPr>
        <w:t>7</w:t>
      </w:r>
      <w:r w:rsidRPr="006E5328">
        <w:rPr>
          <w:color w:val="000000" w:themeColor="text1"/>
        </w:rPr>
        <w:t xml:space="preserve">% та </w:t>
      </w:r>
      <w:r w:rsidR="006E5328" w:rsidRPr="006E5328">
        <w:rPr>
          <w:color w:val="000000" w:themeColor="text1"/>
        </w:rPr>
        <w:t>4,1</w:t>
      </w:r>
      <w:r w:rsidRPr="006E5328">
        <w:rPr>
          <w:color w:val="000000" w:themeColor="text1"/>
        </w:rPr>
        <w:t>% зовнішньоторговельного обороту товарів і послуг.</w:t>
      </w:r>
    </w:p>
    <w:p w:rsidR="00412829" w:rsidRPr="006E5328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6E5328">
        <w:rPr>
          <w:color w:val="000000" w:themeColor="text1"/>
        </w:rPr>
        <w:t xml:space="preserve">Зовнішньоторговельний оборот товарів і послуг з </w:t>
      </w:r>
      <w:r w:rsidRPr="006E5328">
        <w:rPr>
          <w:b/>
          <w:bCs/>
          <w:color w:val="000000" w:themeColor="text1"/>
        </w:rPr>
        <w:t>Китаєм</w:t>
      </w:r>
      <w:r w:rsidRPr="006E5328">
        <w:rPr>
          <w:color w:val="000000" w:themeColor="text1"/>
        </w:rPr>
        <w:t xml:space="preserve"> </w:t>
      </w:r>
      <w:r w:rsidR="00221347" w:rsidRPr="006E5328">
        <w:rPr>
          <w:color w:val="000000" w:themeColor="text1"/>
        </w:rPr>
        <w:t xml:space="preserve">за I квартал </w:t>
      </w:r>
      <w:r w:rsidR="00BD66E2">
        <w:rPr>
          <w:color w:val="000000" w:themeColor="text1"/>
        </w:rPr>
        <w:br/>
      </w:r>
      <w:r w:rsidR="00221347" w:rsidRPr="006E5328">
        <w:rPr>
          <w:color w:val="000000" w:themeColor="text1"/>
        </w:rPr>
        <w:t>2019 року</w:t>
      </w:r>
      <w:r w:rsidR="00E122C0" w:rsidRPr="006E5328">
        <w:rPr>
          <w:color w:val="000000" w:themeColor="text1"/>
        </w:rPr>
        <w:t xml:space="preserve"> </w:t>
      </w:r>
      <w:r w:rsidRPr="006E5328">
        <w:rPr>
          <w:color w:val="000000" w:themeColor="text1"/>
        </w:rPr>
        <w:t xml:space="preserve">збільшився на </w:t>
      </w:r>
      <w:r w:rsidR="006E5328" w:rsidRPr="006E5328">
        <w:rPr>
          <w:color w:val="000000" w:themeColor="text1"/>
        </w:rPr>
        <w:t>34,6</w:t>
      </w:r>
      <w:r w:rsidRPr="006E5328">
        <w:rPr>
          <w:color w:val="000000" w:themeColor="text1"/>
        </w:rPr>
        <w:t>% (</w:t>
      </w:r>
      <w:r w:rsidR="00BE23D9" w:rsidRPr="006E5328">
        <w:rPr>
          <w:bCs/>
          <w:i/>
          <w:color w:val="000000" w:themeColor="text1"/>
        </w:rPr>
        <w:t>+</w:t>
      </w:r>
      <w:r w:rsidR="006E5328" w:rsidRPr="006E5328">
        <w:rPr>
          <w:color w:val="000000" w:themeColor="text1"/>
        </w:rPr>
        <w:t>704,4</w:t>
      </w:r>
      <w:r w:rsidR="00CB47F1" w:rsidRPr="006E5328">
        <w:rPr>
          <w:color w:val="000000" w:themeColor="text1"/>
        </w:rPr>
        <w:t xml:space="preserve"> мл</w:t>
      </w:r>
      <w:r w:rsidR="006E5328" w:rsidRPr="006E5328">
        <w:rPr>
          <w:color w:val="000000" w:themeColor="text1"/>
        </w:rPr>
        <w:t>н</w:t>
      </w:r>
      <w:r w:rsidRPr="006E5328">
        <w:rPr>
          <w:color w:val="000000" w:themeColor="text1"/>
        </w:rPr>
        <w:t xml:space="preserve"> </w:t>
      </w:r>
      <w:proofErr w:type="spellStart"/>
      <w:r w:rsidRPr="006E5328">
        <w:rPr>
          <w:color w:val="000000" w:themeColor="text1"/>
        </w:rPr>
        <w:t>дол</w:t>
      </w:r>
      <w:proofErr w:type="spellEnd"/>
      <w:r w:rsidRPr="006E5328">
        <w:rPr>
          <w:color w:val="000000" w:themeColor="text1"/>
        </w:rPr>
        <w:t xml:space="preserve">.) та склав </w:t>
      </w:r>
      <w:r w:rsidR="00CB47F1" w:rsidRPr="006E5328">
        <w:rPr>
          <w:color w:val="000000" w:themeColor="text1"/>
        </w:rPr>
        <w:t xml:space="preserve"> </w:t>
      </w:r>
      <w:r w:rsidR="006E5328" w:rsidRPr="006E5328">
        <w:rPr>
          <w:color w:val="000000" w:themeColor="text1"/>
        </w:rPr>
        <w:t>2,7</w:t>
      </w:r>
      <w:r w:rsidRPr="006E5328">
        <w:rPr>
          <w:color w:val="000000" w:themeColor="text1"/>
        </w:rPr>
        <w:t xml:space="preserve"> млрд </w:t>
      </w:r>
      <w:proofErr w:type="spellStart"/>
      <w:r w:rsidRPr="006E5328">
        <w:rPr>
          <w:color w:val="000000" w:themeColor="text1"/>
        </w:rPr>
        <w:t>дол</w:t>
      </w:r>
      <w:proofErr w:type="spellEnd"/>
      <w:r w:rsidRPr="006E5328">
        <w:rPr>
          <w:color w:val="000000" w:themeColor="text1"/>
        </w:rPr>
        <w:t xml:space="preserve">. Експорт товарів і послуг </w:t>
      </w:r>
      <w:r w:rsidR="00CB47F1" w:rsidRPr="006E5328">
        <w:rPr>
          <w:color w:val="000000" w:themeColor="text1"/>
        </w:rPr>
        <w:t>збільшився</w:t>
      </w:r>
      <w:r w:rsidRPr="006E5328">
        <w:rPr>
          <w:color w:val="000000" w:themeColor="text1"/>
        </w:rPr>
        <w:t xml:space="preserve"> на </w:t>
      </w:r>
      <w:r w:rsidR="006E5328" w:rsidRPr="006E5328">
        <w:rPr>
          <w:color w:val="000000" w:themeColor="text1"/>
        </w:rPr>
        <w:t>62,8</w:t>
      </w:r>
      <w:r w:rsidRPr="006E5328">
        <w:rPr>
          <w:color w:val="000000" w:themeColor="text1"/>
        </w:rPr>
        <w:t>% (</w:t>
      </w:r>
      <w:r w:rsidR="00BE23D9" w:rsidRPr="006E5328">
        <w:rPr>
          <w:bCs/>
          <w:i/>
          <w:color w:val="000000" w:themeColor="text1"/>
        </w:rPr>
        <w:t>+</w:t>
      </w:r>
      <w:r w:rsidR="006E5328" w:rsidRPr="006E5328">
        <w:rPr>
          <w:color w:val="000000" w:themeColor="text1"/>
        </w:rPr>
        <w:t>257,0</w:t>
      </w:r>
      <w:r w:rsidRPr="006E5328">
        <w:rPr>
          <w:color w:val="000000" w:themeColor="text1"/>
        </w:rPr>
        <w:t xml:space="preserve"> млн </w:t>
      </w:r>
      <w:proofErr w:type="spellStart"/>
      <w:r w:rsidRPr="006E5328">
        <w:rPr>
          <w:color w:val="000000" w:themeColor="text1"/>
        </w:rPr>
        <w:t>дол</w:t>
      </w:r>
      <w:proofErr w:type="spellEnd"/>
      <w:r w:rsidRPr="006E5328">
        <w:rPr>
          <w:color w:val="000000" w:themeColor="text1"/>
        </w:rPr>
        <w:t xml:space="preserve">.) і становив </w:t>
      </w:r>
      <w:r w:rsidR="006E5328" w:rsidRPr="006E5328">
        <w:rPr>
          <w:color w:val="000000" w:themeColor="text1"/>
        </w:rPr>
        <w:t>666,3</w:t>
      </w:r>
      <w:r w:rsidR="003A489B" w:rsidRPr="006E5328">
        <w:rPr>
          <w:color w:val="000000" w:themeColor="text1"/>
        </w:rPr>
        <w:t xml:space="preserve"> мл</w:t>
      </w:r>
      <w:r w:rsidR="006E5328" w:rsidRPr="006E5328">
        <w:rPr>
          <w:color w:val="000000" w:themeColor="text1"/>
        </w:rPr>
        <w:t>н</w:t>
      </w:r>
      <w:r w:rsidR="003A489B" w:rsidRPr="006E5328">
        <w:rPr>
          <w:color w:val="000000" w:themeColor="text1"/>
        </w:rPr>
        <w:t xml:space="preserve"> </w:t>
      </w:r>
      <w:proofErr w:type="spellStart"/>
      <w:r w:rsidRPr="006E5328">
        <w:rPr>
          <w:color w:val="000000" w:themeColor="text1"/>
        </w:rPr>
        <w:t>дол</w:t>
      </w:r>
      <w:proofErr w:type="spellEnd"/>
      <w:r w:rsidRPr="006E5328">
        <w:rPr>
          <w:color w:val="000000" w:themeColor="text1"/>
        </w:rPr>
        <w:t xml:space="preserve">. Імпорт товарів і послуг збільшився на </w:t>
      </w:r>
      <w:r w:rsidR="006E5328" w:rsidRPr="006E5328">
        <w:rPr>
          <w:color w:val="000000" w:themeColor="text1"/>
        </w:rPr>
        <w:t>27,5</w:t>
      </w:r>
      <w:r w:rsidRPr="006E5328">
        <w:rPr>
          <w:color w:val="000000" w:themeColor="text1"/>
        </w:rPr>
        <w:t>% (</w:t>
      </w:r>
      <w:r w:rsidR="00BE23D9" w:rsidRPr="006E5328">
        <w:rPr>
          <w:bCs/>
          <w:i/>
          <w:color w:val="000000" w:themeColor="text1"/>
        </w:rPr>
        <w:t>+</w:t>
      </w:r>
      <w:r w:rsidR="006E5328" w:rsidRPr="006E5328">
        <w:rPr>
          <w:color w:val="000000" w:themeColor="text1"/>
        </w:rPr>
        <w:t>447,4</w:t>
      </w:r>
      <w:r w:rsidR="00690763" w:rsidRPr="006E5328">
        <w:rPr>
          <w:color w:val="000000" w:themeColor="text1"/>
        </w:rPr>
        <w:t xml:space="preserve"> мл</w:t>
      </w:r>
      <w:r w:rsidR="006E5328" w:rsidRPr="006E5328">
        <w:rPr>
          <w:color w:val="000000" w:themeColor="text1"/>
        </w:rPr>
        <w:t>н</w:t>
      </w:r>
      <w:r w:rsidR="00690763" w:rsidRPr="006E5328">
        <w:rPr>
          <w:color w:val="000000" w:themeColor="text1"/>
        </w:rPr>
        <w:t xml:space="preserve"> </w:t>
      </w:r>
      <w:proofErr w:type="spellStart"/>
      <w:r w:rsidRPr="006E5328">
        <w:rPr>
          <w:color w:val="000000" w:themeColor="text1"/>
        </w:rPr>
        <w:t>дол</w:t>
      </w:r>
      <w:proofErr w:type="spellEnd"/>
      <w:r w:rsidRPr="006E5328">
        <w:rPr>
          <w:color w:val="000000" w:themeColor="text1"/>
        </w:rPr>
        <w:t xml:space="preserve">.) і склав </w:t>
      </w:r>
      <w:r w:rsidR="006E5328" w:rsidRPr="006E5328">
        <w:rPr>
          <w:color w:val="000000" w:themeColor="text1"/>
        </w:rPr>
        <w:t>2,1</w:t>
      </w:r>
      <w:r w:rsidRPr="006E5328">
        <w:rPr>
          <w:color w:val="000000" w:themeColor="text1"/>
        </w:rPr>
        <w:t xml:space="preserve"> млрд </w:t>
      </w:r>
      <w:proofErr w:type="spellStart"/>
      <w:r w:rsidR="00690763" w:rsidRPr="006E5328">
        <w:rPr>
          <w:color w:val="000000" w:themeColor="text1"/>
        </w:rPr>
        <w:t>д</w:t>
      </w:r>
      <w:r w:rsidRPr="006E5328">
        <w:rPr>
          <w:color w:val="000000" w:themeColor="text1"/>
        </w:rPr>
        <w:t>ол</w:t>
      </w:r>
      <w:proofErr w:type="spellEnd"/>
      <w:r w:rsidRPr="006E5328">
        <w:rPr>
          <w:color w:val="000000" w:themeColor="text1"/>
        </w:rPr>
        <w:t xml:space="preserve">. Сальдо </w:t>
      </w:r>
      <w:r w:rsidR="00D40D3B" w:rsidRPr="006E5328">
        <w:rPr>
          <w:color w:val="000000" w:themeColor="text1"/>
        </w:rPr>
        <w:t xml:space="preserve">торгівлі </w:t>
      </w:r>
      <w:r w:rsidRPr="006E5328">
        <w:rPr>
          <w:color w:val="000000" w:themeColor="text1"/>
        </w:rPr>
        <w:t xml:space="preserve">товарів і послуг склалося від’ємним у сумі </w:t>
      </w:r>
      <w:r w:rsidR="006E5328" w:rsidRPr="006E5328">
        <w:rPr>
          <w:color w:val="000000" w:themeColor="text1"/>
        </w:rPr>
        <w:t>1,4</w:t>
      </w:r>
      <w:r w:rsidRPr="006E5328">
        <w:rPr>
          <w:color w:val="000000" w:themeColor="text1"/>
        </w:rPr>
        <w:t xml:space="preserve"> млрд </w:t>
      </w:r>
      <w:proofErr w:type="spellStart"/>
      <w:r w:rsidRPr="006E5328">
        <w:rPr>
          <w:color w:val="000000" w:themeColor="text1"/>
        </w:rPr>
        <w:t>дол</w:t>
      </w:r>
      <w:proofErr w:type="spellEnd"/>
      <w:r w:rsidRPr="006E5328">
        <w:rPr>
          <w:color w:val="000000" w:themeColor="text1"/>
        </w:rPr>
        <w:t>. та погіршилось</w:t>
      </w:r>
      <w:r w:rsidR="00937E98" w:rsidRPr="006E5328">
        <w:rPr>
          <w:color w:val="000000" w:themeColor="text1"/>
        </w:rPr>
        <w:t xml:space="preserve"> </w:t>
      </w:r>
      <w:r w:rsidRPr="006E5328">
        <w:rPr>
          <w:color w:val="000000" w:themeColor="text1"/>
        </w:rPr>
        <w:t xml:space="preserve">на </w:t>
      </w:r>
      <w:r w:rsidR="006E5328" w:rsidRPr="006E5328">
        <w:rPr>
          <w:color w:val="000000" w:themeColor="text1"/>
        </w:rPr>
        <w:t>190,4</w:t>
      </w:r>
      <w:r w:rsidRPr="006E5328">
        <w:rPr>
          <w:color w:val="000000" w:themeColor="text1"/>
        </w:rPr>
        <w:t xml:space="preserve"> мл</w:t>
      </w:r>
      <w:r w:rsidR="006E5328" w:rsidRPr="006E5328">
        <w:rPr>
          <w:color w:val="000000" w:themeColor="text1"/>
        </w:rPr>
        <w:t>н</w:t>
      </w:r>
      <w:r w:rsidRPr="006E5328">
        <w:rPr>
          <w:color w:val="000000" w:themeColor="text1"/>
        </w:rPr>
        <w:t xml:space="preserve"> </w:t>
      </w:r>
      <w:proofErr w:type="spellStart"/>
      <w:r w:rsidRPr="006E5328">
        <w:rPr>
          <w:color w:val="000000" w:themeColor="text1"/>
        </w:rPr>
        <w:t>дол</w:t>
      </w:r>
      <w:proofErr w:type="spellEnd"/>
      <w:r w:rsidRPr="006E5328">
        <w:rPr>
          <w:color w:val="000000" w:themeColor="text1"/>
        </w:rPr>
        <w:t xml:space="preserve">. у порівнянні з </w:t>
      </w:r>
      <w:r w:rsidR="00201613" w:rsidRPr="006E5328">
        <w:rPr>
          <w:color w:val="000000" w:themeColor="text1"/>
        </w:rPr>
        <w:t xml:space="preserve">показниками </w:t>
      </w:r>
      <w:r w:rsidR="00221347" w:rsidRPr="006E5328">
        <w:rPr>
          <w:color w:val="000000" w:themeColor="text1"/>
        </w:rPr>
        <w:t>I кварталу 2018</w:t>
      </w:r>
      <w:r w:rsidR="00C221CF" w:rsidRPr="006E5328">
        <w:rPr>
          <w:color w:val="000000" w:themeColor="text1"/>
        </w:rPr>
        <w:t xml:space="preserve"> року</w:t>
      </w:r>
      <w:r w:rsidR="00690763" w:rsidRPr="006E5328">
        <w:rPr>
          <w:color w:val="000000" w:themeColor="text1"/>
        </w:rPr>
        <w:t>.</w:t>
      </w:r>
      <w:r w:rsidR="00BE23D9" w:rsidRPr="006E5328">
        <w:rPr>
          <w:color w:val="000000" w:themeColor="text1"/>
        </w:rPr>
        <w:t xml:space="preserve"> </w:t>
      </w:r>
    </w:p>
    <w:p w:rsidR="00412829" w:rsidRPr="004B2A7D" w:rsidRDefault="006C7F7A" w:rsidP="00412829">
      <w:pPr>
        <w:pStyle w:val="a7"/>
        <w:spacing w:before="0"/>
        <w:ind w:firstLine="709"/>
        <w:rPr>
          <w:color w:val="000000" w:themeColor="text1"/>
        </w:rPr>
      </w:pPr>
      <w:r w:rsidRPr="004B2A7D">
        <w:rPr>
          <w:color w:val="000000" w:themeColor="text1"/>
        </w:rPr>
        <w:t xml:space="preserve">Зовнішньоторговельний оборот товарів і послуг з </w:t>
      </w:r>
      <w:r w:rsidR="00412829" w:rsidRPr="004B2A7D">
        <w:rPr>
          <w:b/>
          <w:color w:val="000000" w:themeColor="text1"/>
        </w:rPr>
        <w:t>США</w:t>
      </w:r>
      <w:r w:rsidR="00412829" w:rsidRPr="004B2A7D">
        <w:rPr>
          <w:bCs/>
          <w:color w:val="000000" w:themeColor="text1"/>
        </w:rPr>
        <w:t xml:space="preserve"> </w:t>
      </w:r>
      <w:r w:rsidR="00221347" w:rsidRPr="004B2A7D">
        <w:rPr>
          <w:color w:val="000000" w:themeColor="text1"/>
        </w:rPr>
        <w:t xml:space="preserve">за I квартал </w:t>
      </w:r>
      <w:r w:rsidR="00BD66E2">
        <w:rPr>
          <w:color w:val="000000" w:themeColor="text1"/>
        </w:rPr>
        <w:br/>
      </w:r>
      <w:r w:rsidR="00221347" w:rsidRPr="004B2A7D">
        <w:rPr>
          <w:color w:val="000000" w:themeColor="text1"/>
        </w:rPr>
        <w:t>2019 року</w:t>
      </w:r>
      <w:r w:rsidR="00E122C0" w:rsidRPr="004B2A7D">
        <w:rPr>
          <w:color w:val="000000" w:themeColor="text1"/>
        </w:rPr>
        <w:t xml:space="preserve"> </w:t>
      </w:r>
      <w:r w:rsidR="00412829" w:rsidRPr="004B2A7D">
        <w:rPr>
          <w:color w:val="000000" w:themeColor="text1"/>
        </w:rPr>
        <w:t>з</w:t>
      </w:r>
      <w:r w:rsidR="000B0206" w:rsidRPr="004B2A7D">
        <w:rPr>
          <w:color w:val="000000" w:themeColor="text1"/>
        </w:rPr>
        <w:t>біль</w:t>
      </w:r>
      <w:r w:rsidR="00412829" w:rsidRPr="004B2A7D">
        <w:rPr>
          <w:color w:val="000000" w:themeColor="text1"/>
        </w:rPr>
        <w:t xml:space="preserve">шився на </w:t>
      </w:r>
      <w:r w:rsidR="006E5328" w:rsidRPr="004B2A7D">
        <w:rPr>
          <w:color w:val="000000" w:themeColor="text1"/>
        </w:rPr>
        <w:t>20</w:t>
      </w:r>
      <w:r w:rsidR="000620B9" w:rsidRPr="004B2A7D">
        <w:rPr>
          <w:color w:val="000000" w:themeColor="text1"/>
        </w:rPr>
        <w:t>,2</w:t>
      </w:r>
      <w:r w:rsidR="00412829" w:rsidRPr="004B2A7D">
        <w:rPr>
          <w:color w:val="000000" w:themeColor="text1"/>
        </w:rPr>
        <w:t>% (</w:t>
      </w:r>
      <w:r w:rsidR="00BE23D9" w:rsidRPr="004B2A7D">
        <w:rPr>
          <w:bCs/>
          <w:i/>
          <w:color w:val="000000" w:themeColor="text1"/>
        </w:rPr>
        <w:t>+</w:t>
      </w:r>
      <w:r w:rsidR="006E5328" w:rsidRPr="004B2A7D">
        <w:rPr>
          <w:color w:val="000000" w:themeColor="text1"/>
        </w:rPr>
        <w:t>234,9</w:t>
      </w:r>
      <w:r w:rsidR="00690763" w:rsidRPr="004B2A7D">
        <w:rPr>
          <w:color w:val="000000" w:themeColor="text1"/>
        </w:rPr>
        <w:t xml:space="preserve"> мл</w:t>
      </w:r>
      <w:r w:rsidR="00BE03C4" w:rsidRPr="004B2A7D">
        <w:rPr>
          <w:color w:val="000000" w:themeColor="text1"/>
        </w:rPr>
        <w:t>н</w:t>
      </w:r>
      <w:r w:rsidR="003A489B" w:rsidRPr="004B2A7D">
        <w:rPr>
          <w:color w:val="000000" w:themeColor="text1"/>
        </w:rPr>
        <w:t xml:space="preserve"> </w:t>
      </w:r>
      <w:proofErr w:type="spellStart"/>
      <w:r w:rsidR="00412829" w:rsidRPr="004B2A7D">
        <w:rPr>
          <w:color w:val="000000" w:themeColor="text1"/>
        </w:rPr>
        <w:t>дол</w:t>
      </w:r>
      <w:proofErr w:type="spellEnd"/>
      <w:r w:rsidR="00206E0E" w:rsidRPr="004B2A7D">
        <w:rPr>
          <w:color w:val="000000" w:themeColor="text1"/>
        </w:rPr>
        <w:t>.</w:t>
      </w:r>
      <w:r w:rsidR="00412829" w:rsidRPr="004B2A7D">
        <w:rPr>
          <w:color w:val="000000" w:themeColor="text1"/>
        </w:rPr>
        <w:t xml:space="preserve">) і становив </w:t>
      </w:r>
      <w:r w:rsidR="006E5328" w:rsidRPr="004B2A7D">
        <w:rPr>
          <w:color w:val="000000" w:themeColor="text1"/>
        </w:rPr>
        <w:t>1,4</w:t>
      </w:r>
      <w:r w:rsidR="00BD66E2">
        <w:rPr>
          <w:color w:val="000000" w:themeColor="text1"/>
        </w:rPr>
        <w:t xml:space="preserve"> </w:t>
      </w:r>
      <w:r w:rsidR="00412829" w:rsidRPr="004B2A7D">
        <w:rPr>
          <w:color w:val="000000" w:themeColor="text1"/>
        </w:rPr>
        <w:t xml:space="preserve">млрд </w:t>
      </w:r>
      <w:proofErr w:type="spellStart"/>
      <w:r w:rsidR="00690763" w:rsidRPr="004B2A7D">
        <w:rPr>
          <w:color w:val="000000" w:themeColor="text1"/>
        </w:rPr>
        <w:t>д</w:t>
      </w:r>
      <w:r w:rsidR="00412829" w:rsidRPr="004B2A7D">
        <w:rPr>
          <w:color w:val="000000" w:themeColor="text1"/>
        </w:rPr>
        <w:t>ол</w:t>
      </w:r>
      <w:proofErr w:type="spellEnd"/>
      <w:r w:rsidR="00412829" w:rsidRPr="004B2A7D">
        <w:rPr>
          <w:color w:val="000000" w:themeColor="text1"/>
        </w:rPr>
        <w:t xml:space="preserve">. Експорт товарів і послуг збільшився на </w:t>
      </w:r>
      <w:r w:rsidR="006E5328" w:rsidRPr="004B2A7D">
        <w:rPr>
          <w:color w:val="000000" w:themeColor="text1"/>
        </w:rPr>
        <w:t>27,7</w:t>
      </w:r>
      <w:r w:rsidR="00412829" w:rsidRPr="004B2A7D">
        <w:rPr>
          <w:color w:val="000000" w:themeColor="text1"/>
        </w:rPr>
        <w:t>% (</w:t>
      </w:r>
      <w:r w:rsidR="00BE23D9" w:rsidRPr="004B2A7D">
        <w:rPr>
          <w:bCs/>
          <w:i/>
          <w:color w:val="000000" w:themeColor="text1"/>
        </w:rPr>
        <w:t>+</w:t>
      </w:r>
      <w:r w:rsidR="006E5328" w:rsidRPr="004B2A7D">
        <w:rPr>
          <w:color w:val="000000" w:themeColor="text1"/>
        </w:rPr>
        <w:t>117,5</w:t>
      </w:r>
      <w:r w:rsidR="00BD66E2">
        <w:rPr>
          <w:color w:val="000000" w:themeColor="text1"/>
        </w:rPr>
        <w:t xml:space="preserve"> </w:t>
      </w:r>
      <w:r w:rsidR="00412829" w:rsidRPr="004B2A7D">
        <w:rPr>
          <w:color w:val="000000" w:themeColor="text1"/>
        </w:rPr>
        <w:t>млн</w:t>
      </w:r>
      <w:r w:rsidR="00BD66E2">
        <w:rPr>
          <w:color w:val="000000" w:themeColor="text1"/>
        </w:rPr>
        <w:t xml:space="preserve"> </w:t>
      </w:r>
      <w:proofErr w:type="spellStart"/>
      <w:r w:rsidR="00412829" w:rsidRPr="004B2A7D">
        <w:rPr>
          <w:color w:val="000000" w:themeColor="text1"/>
        </w:rPr>
        <w:t>дол</w:t>
      </w:r>
      <w:proofErr w:type="spellEnd"/>
      <w:r w:rsidR="00412829" w:rsidRPr="004B2A7D">
        <w:rPr>
          <w:color w:val="000000" w:themeColor="text1"/>
        </w:rPr>
        <w:t xml:space="preserve">.) і склав </w:t>
      </w:r>
      <w:r w:rsidR="00CA548D">
        <w:rPr>
          <w:color w:val="000000" w:themeColor="text1"/>
        </w:rPr>
        <w:br/>
      </w:r>
      <w:r w:rsidR="006E5328" w:rsidRPr="004B2A7D">
        <w:rPr>
          <w:color w:val="000000" w:themeColor="text1"/>
        </w:rPr>
        <w:t>541,4</w:t>
      </w:r>
      <w:r w:rsidR="003A489B" w:rsidRPr="004B2A7D">
        <w:rPr>
          <w:color w:val="000000" w:themeColor="text1"/>
        </w:rPr>
        <w:t xml:space="preserve"> мл</w:t>
      </w:r>
      <w:r w:rsidR="006E5328" w:rsidRPr="004B2A7D">
        <w:rPr>
          <w:color w:val="000000" w:themeColor="text1"/>
        </w:rPr>
        <w:t>н</w:t>
      </w:r>
      <w:r w:rsidR="003A489B" w:rsidRPr="004B2A7D">
        <w:rPr>
          <w:color w:val="000000" w:themeColor="text1"/>
        </w:rPr>
        <w:t xml:space="preserve"> </w:t>
      </w:r>
      <w:proofErr w:type="spellStart"/>
      <w:r w:rsidR="00412829" w:rsidRPr="004B2A7D">
        <w:rPr>
          <w:color w:val="000000" w:themeColor="text1"/>
        </w:rPr>
        <w:t>дол</w:t>
      </w:r>
      <w:proofErr w:type="spellEnd"/>
      <w:r w:rsidR="00412829" w:rsidRPr="004B2A7D">
        <w:rPr>
          <w:color w:val="000000" w:themeColor="text1"/>
        </w:rPr>
        <w:t xml:space="preserve">. Імпорт товарів і послуг </w:t>
      </w:r>
      <w:r w:rsidR="007E7D2A" w:rsidRPr="004B2A7D">
        <w:rPr>
          <w:color w:val="000000" w:themeColor="text1"/>
        </w:rPr>
        <w:t>збіль</w:t>
      </w:r>
      <w:r w:rsidR="00412829" w:rsidRPr="004B2A7D">
        <w:rPr>
          <w:color w:val="000000" w:themeColor="text1"/>
        </w:rPr>
        <w:t xml:space="preserve">шився на </w:t>
      </w:r>
      <w:r w:rsidR="006E5328" w:rsidRPr="004B2A7D">
        <w:rPr>
          <w:color w:val="000000" w:themeColor="text1"/>
        </w:rPr>
        <w:t>15</w:t>
      </w:r>
      <w:r w:rsidR="007E7D2A" w:rsidRPr="004B2A7D">
        <w:rPr>
          <w:color w:val="000000" w:themeColor="text1"/>
        </w:rPr>
        <w:t>,9</w:t>
      </w:r>
      <w:r w:rsidR="00412829" w:rsidRPr="004B2A7D">
        <w:rPr>
          <w:color w:val="000000" w:themeColor="text1"/>
        </w:rPr>
        <w:t>% (</w:t>
      </w:r>
      <w:r w:rsidR="00BE23D9" w:rsidRPr="004B2A7D">
        <w:rPr>
          <w:bCs/>
          <w:i/>
          <w:color w:val="000000" w:themeColor="text1"/>
        </w:rPr>
        <w:t>+</w:t>
      </w:r>
      <w:r w:rsidR="006E5328" w:rsidRPr="004B2A7D">
        <w:rPr>
          <w:color w:val="000000" w:themeColor="text1"/>
        </w:rPr>
        <w:t>117,4</w:t>
      </w:r>
      <w:r w:rsidR="00412829" w:rsidRPr="004B2A7D">
        <w:rPr>
          <w:color w:val="000000" w:themeColor="text1"/>
        </w:rPr>
        <w:t xml:space="preserve"> млн </w:t>
      </w:r>
      <w:proofErr w:type="spellStart"/>
      <w:r w:rsidR="00412829" w:rsidRPr="004B2A7D">
        <w:rPr>
          <w:color w:val="000000" w:themeColor="text1"/>
        </w:rPr>
        <w:t>дол</w:t>
      </w:r>
      <w:proofErr w:type="spellEnd"/>
      <w:r w:rsidR="00412829" w:rsidRPr="004B2A7D">
        <w:rPr>
          <w:color w:val="000000" w:themeColor="text1"/>
        </w:rPr>
        <w:t xml:space="preserve">.) і становив </w:t>
      </w:r>
      <w:r w:rsidR="006E5328" w:rsidRPr="004B2A7D">
        <w:rPr>
          <w:color w:val="000000" w:themeColor="text1"/>
        </w:rPr>
        <w:t>856,6</w:t>
      </w:r>
      <w:r w:rsidR="00A61C51" w:rsidRPr="004B2A7D">
        <w:rPr>
          <w:color w:val="000000" w:themeColor="text1"/>
        </w:rPr>
        <w:t xml:space="preserve"> </w:t>
      </w:r>
      <w:r w:rsidR="006F1FE5" w:rsidRPr="004B2A7D">
        <w:rPr>
          <w:color w:val="000000" w:themeColor="text1"/>
        </w:rPr>
        <w:t>м</w:t>
      </w:r>
      <w:r w:rsidR="00412829" w:rsidRPr="004B2A7D">
        <w:rPr>
          <w:color w:val="000000" w:themeColor="text1"/>
        </w:rPr>
        <w:t>л</w:t>
      </w:r>
      <w:r w:rsidR="006E5328" w:rsidRPr="004B2A7D">
        <w:rPr>
          <w:color w:val="000000" w:themeColor="text1"/>
        </w:rPr>
        <w:t>н</w:t>
      </w:r>
      <w:r w:rsidR="00412829" w:rsidRPr="004B2A7D">
        <w:rPr>
          <w:color w:val="000000" w:themeColor="text1"/>
        </w:rPr>
        <w:t xml:space="preserve"> </w:t>
      </w:r>
      <w:proofErr w:type="spellStart"/>
      <w:r w:rsidR="00412829" w:rsidRPr="004B2A7D">
        <w:rPr>
          <w:color w:val="000000" w:themeColor="text1"/>
        </w:rPr>
        <w:t>дол</w:t>
      </w:r>
      <w:proofErr w:type="spellEnd"/>
      <w:r w:rsidR="00412829" w:rsidRPr="004B2A7D">
        <w:rPr>
          <w:color w:val="000000" w:themeColor="text1"/>
        </w:rPr>
        <w:t xml:space="preserve">. Сальдо торгівлі товарами і послугами склалося від’ємним  у сумі </w:t>
      </w:r>
      <w:r w:rsidR="006E5328" w:rsidRPr="004B2A7D">
        <w:rPr>
          <w:color w:val="000000" w:themeColor="text1"/>
        </w:rPr>
        <w:t>315,2</w:t>
      </w:r>
      <w:r w:rsidR="003A489B" w:rsidRPr="004B2A7D">
        <w:rPr>
          <w:color w:val="000000" w:themeColor="text1"/>
        </w:rPr>
        <w:t xml:space="preserve"> мл</w:t>
      </w:r>
      <w:r w:rsidR="006E5328" w:rsidRPr="004B2A7D">
        <w:rPr>
          <w:color w:val="000000" w:themeColor="text1"/>
        </w:rPr>
        <w:t>н</w:t>
      </w:r>
      <w:r w:rsidR="003A489B" w:rsidRPr="004B2A7D">
        <w:rPr>
          <w:color w:val="000000" w:themeColor="text1"/>
        </w:rPr>
        <w:t xml:space="preserve"> </w:t>
      </w:r>
      <w:proofErr w:type="spellStart"/>
      <w:r w:rsidR="00412829" w:rsidRPr="004B2A7D">
        <w:rPr>
          <w:color w:val="000000" w:themeColor="text1"/>
        </w:rPr>
        <w:t>дол</w:t>
      </w:r>
      <w:proofErr w:type="spellEnd"/>
      <w:r w:rsidR="00412829" w:rsidRPr="004B2A7D">
        <w:rPr>
          <w:color w:val="000000" w:themeColor="text1"/>
        </w:rPr>
        <w:t>. та по</w:t>
      </w:r>
      <w:r w:rsidR="00BE03C4" w:rsidRPr="004B2A7D">
        <w:rPr>
          <w:color w:val="000000" w:themeColor="text1"/>
        </w:rPr>
        <w:t>кращ</w:t>
      </w:r>
      <w:r w:rsidR="00412829" w:rsidRPr="004B2A7D">
        <w:rPr>
          <w:color w:val="000000" w:themeColor="text1"/>
        </w:rPr>
        <w:t xml:space="preserve">илось у порівнянні з </w:t>
      </w:r>
      <w:r w:rsidR="00201613" w:rsidRPr="004B2A7D">
        <w:rPr>
          <w:color w:val="000000" w:themeColor="text1"/>
        </w:rPr>
        <w:t xml:space="preserve">показниками </w:t>
      </w:r>
      <w:r w:rsidR="00CA548D">
        <w:rPr>
          <w:color w:val="000000" w:themeColor="text1"/>
        </w:rPr>
        <w:br/>
      </w:r>
      <w:r w:rsidR="001D7E2A" w:rsidRPr="004B2A7D">
        <w:rPr>
          <w:color w:val="000000" w:themeColor="text1"/>
        </w:rPr>
        <w:t xml:space="preserve">I кварталу 2018 </w:t>
      </w:r>
      <w:r w:rsidR="00C221CF" w:rsidRPr="004B2A7D">
        <w:rPr>
          <w:color w:val="000000" w:themeColor="text1"/>
        </w:rPr>
        <w:t>року</w:t>
      </w:r>
      <w:r w:rsidR="009D0DED" w:rsidRPr="004B2A7D">
        <w:rPr>
          <w:color w:val="000000" w:themeColor="text1"/>
        </w:rPr>
        <w:t xml:space="preserve"> </w:t>
      </w:r>
      <w:r w:rsidR="00412829" w:rsidRPr="004B2A7D">
        <w:rPr>
          <w:color w:val="000000" w:themeColor="text1"/>
        </w:rPr>
        <w:t xml:space="preserve">на </w:t>
      </w:r>
      <w:r w:rsidR="007E7D2A" w:rsidRPr="004B2A7D">
        <w:rPr>
          <w:color w:val="000000" w:themeColor="text1"/>
        </w:rPr>
        <w:t>0,2</w:t>
      </w:r>
      <w:r w:rsidR="00BD66E2">
        <w:rPr>
          <w:color w:val="000000" w:themeColor="text1"/>
        </w:rPr>
        <w:t xml:space="preserve"> млн </w:t>
      </w:r>
      <w:proofErr w:type="spellStart"/>
      <w:r w:rsidR="00412829" w:rsidRPr="004B2A7D">
        <w:rPr>
          <w:color w:val="000000" w:themeColor="text1"/>
        </w:rPr>
        <w:t>дол</w:t>
      </w:r>
      <w:proofErr w:type="spellEnd"/>
      <w:r w:rsidR="00412829" w:rsidRPr="004B2A7D">
        <w:rPr>
          <w:color w:val="000000" w:themeColor="text1"/>
        </w:rPr>
        <w:t>.</w:t>
      </w:r>
      <w:r w:rsidR="00BE23D9" w:rsidRPr="004B2A7D">
        <w:rPr>
          <w:color w:val="000000" w:themeColor="text1"/>
        </w:rPr>
        <w:t xml:space="preserve"> </w:t>
      </w:r>
    </w:p>
    <w:p w:rsidR="00412829" w:rsidRPr="005D4B3D" w:rsidRDefault="00412829" w:rsidP="00412829">
      <w:pPr>
        <w:pStyle w:val="a7"/>
        <w:spacing w:before="0"/>
        <w:ind w:firstLine="709"/>
        <w:rPr>
          <w:color w:val="000000" w:themeColor="text1"/>
        </w:rPr>
      </w:pPr>
      <w:r w:rsidRPr="00840158">
        <w:rPr>
          <w:color w:val="000000" w:themeColor="text1"/>
        </w:rPr>
        <w:t xml:space="preserve">Зовнішньоторговельний оборот товарів і послуг з </w:t>
      </w:r>
      <w:r w:rsidRPr="00840158">
        <w:rPr>
          <w:b/>
          <w:color w:val="000000" w:themeColor="text1"/>
        </w:rPr>
        <w:t>Туреччиною</w:t>
      </w:r>
      <w:r w:rsidRPr="00840158">
        <w:rPr>
          <w:b/>
          <w:bCs/>
          <w:color w:val="000000" w:themeColor="text1"/>
        </w:rPr>
        <w:t xml:space="preserve"> </w:t>
      </w:r>
      <w:r w:rsidR="00221347" w:rsidRPr="00840158">
        <w:rPr>
          <w:color w:val="000000" w:themeColor="text1"/>
        </w:rPr>
        <w:t>за I квартал 2019 року</w:t>
      </w:r>
      <w:r w:rsidR="00E122C0" w:rsidRPr="00840158">
        <w:rPr>
          <w:color w:val="000000" w:themeColor="text1"/>
        </w:rPr>
        <w:t xml:space="preserve"> </w:t>
      </w:r>
      <w:r w:rsidRPr="00840158">
        <w:rPr>
          <w:color w:val="000000" w:themeColor="text1"/>
        </w:rPr>
        <w:t xml:space="preserve">збільшився на </w:t>
      </w:r>
      <w:r w:rsidR="00840158" w:rsidRPr="00840158">
        <w:rPr>
          <w:color w:val="000000" w:themeColor="text1"/>
        </w:rPr>
        <w:t>4,4</w:t>
      </w:r>
      <w:r w:rsidR="00BC16BF" w:rsidRPr="00840158">
        <w:rPr>
          <w:color w:val="000000" w:themeColor="text1"/>
        </w:rPr>
        <w:t>%</w:t>
      </w:r>
      <w:r w:rsidRPr="00840158">
        <w:rPr>
          <w:color w:val="000000" w:themeColor="text1"/>
        </w:rPr>
        <w:t xml:space="preserve"> (</w:t>
      </w:r>
      <w:r w:rsidR="00BE23D9" w:rsidRPr="00840158">
        <w:rPr>
          <w:bCs/>
          <w:i/>
          <w:color w:val="000000" w:themeColor="text1"/>
        </w:rPr>
        <w:t>+</w:t>
      </w:r>
      <w:r w:rsidR="00840158" w:rsidRPr="00840158">
        <w:rPr>
          <w:color w:val="000000" w:themeColor="text1"/>
        </w:rPr>
        <w:t>51,1</w:t>
      </w:r>
      <w:r w:rsidR="008B2F2C" w:rsidRPr="00840158">
        <w:rPr>
          <w:color w:val="000000" w:themeColor="text1"/>
        </w:rPr>
        <w:t> </w:t>
      </w:r>
      <w:r w:rsidR="00BC16BF" w:rsidRPr="00840158">
        <w:rPr>
          <w:color w:val="000000" w:themeColor="text1"/>
        </w:rPr>
        <w:t>мл</w:t>
      </w:r>
      <w:r w:rsidR="00200AAF" w:rsidRPr="00840158">
        <w:rPr>
          <w:color w:val="000000" w:themeColor="text1"/>
        </w:rPr>
        <w:t>н</w:t>
      </w:r>
      <w:r w:rsidRPr="00840158">
        <w:rPr>
          <w:color w:val="000000" w:themeColor="text1"/>
        </w:rPr>
        <w:t xml:space="preserve"> </w:t>
      </w:r>
      <w:proofErr w:type="spellStart"/>
      <w:r w:rsidRPr="00840158">
        <w:rPr>
          <w:color w:val="000000" w:themeColor="text1"/>
        </w:rPr>
        <w:t>дол</w:t>
      </w:r>
      <w:proofErr w:type="spellEnd"/>
      <w:r w:rsidRPr="00840158">
        <w:rPr>
          <w:color w:val="000000" w:themeColor="text1"/>
        </w:rPr>
        <w:t xml:space="preserve">.) і становив </w:t>
      </w:r>
      <w:r w:rsidR="00840158" w:rsidRPr="00840158">
        <w:rPr>
          <w:color w:val="000000" w:themeColor="text1"/>
        </w:rPr>
        <w:t>1,2</w:t>
      </w:r>
      <w:r w:rsidR="00BC16BF" w:rsidRPr="00840158">
        <w:rPr>
          <w:color w:val="000000" w:themeColor="text1"/>
        </w:rPr>
        <w:t xml:space="preserve"> м</w:t>
      </w:r>
      <w:r w:rsidRPr="00840158">
        <w:rPr>
          <w:color w:val="000000" w:themeColor="text1"/>
        </w:rPr>
        <w:t xml:space="preserve">лрд </w:t>
      </w:r>
      <w:proofErr w:type="spellStart"/>
      <w:r w:rsidRPr="00840158">
        <w:rPr>
          <w:color w:val="000000" w:themeColor="text1"/>
        </w:rPr>
        <w:t>дол</w:t>
      </w:r>
      <w:proofErr w:type="spellEnd"/>
      <w:r w:rsidRPr="00840158">
        <w:rPr>
          <w:color w:val="000000" w:themeColor="text1"/>
        </w:rPr>
        <w:t xml:space="preserve">. Експорт товарів і послуг </w:t>
      </w:r>
      <w:r w:rsidR="007E7D2A" w:rsidRPr="00840158">
        <w:rPr>
          <w:color w:val="000000" w:themeColor="text1"/>
        </w:rPr>
        <w:t>зменшився</w:t>
      </w:r>
      <w:r w:rsidRPr="00840158">
        <w:rPr>
          <w:color w:val="000000" w:themeColor="text1"/>
        </w:rPr>
        <w:t xml:space="preserve"> на </w:t>
      </w:r>
      <w:r w:rsidR="00840158" w:rsidRPr="00840158">
        <w:rPr>
          <w:color w:val="000000" w:themeColor="text1"/>
        </w:rPr>
        <w:t>7,4</w:t>
      </w:r>
      <w:r w:rsidRPr="00840158">
        <w:rPr>
          <w:color w:val="000000" w:themeColor="text1"/>
        </w:rPr>
        <w:t>% (</w:t>
      </w:r>
      <w:r w:rsidR="00354CCF" w:rsidRPr="00840158">
        <w:rPr>
          <w:bCs/>
          <w:i/>
          <w:color w:val="000000" w:themeColor="text1"/>
          <w:lang w:val="ru-RU"/>
        </w:rPr>
        <w:t>-</w:t>
      </w:r>
      <w:r w:rsidR="00840158" w:rsidRPr="00840158">
        <w:rPr>
          <w:color w:val="000000" w:themeColor="text1"/>
        </w:rPr>
        <w:t>54,6</w:t>
      </w:r>
      <w:r w:rsidR="00BC16BF" w:rsidRPr="00840158">
        <w:rPr>
          <w:color w:val="000000" w:themeColor="text1"/>
        </w:rPr>
        <w:t xml:space="preserve"> млн </w:t>
      </w:r>
      <w:proofErr w:type="spellStart"/>
      <w:r w:rsidR="00BC16BF" w:rsidRPr="00840158">
        <w:rPr>
          <w:color w:val="000000" w:themeColor="text1"/>
        </w:rPr>
        <w:t>дол</w:t>
      </w:r>
      <w:proofErr w:type="spellEnd"/>
      <w:r w:rsidR="00BC16BF" w:rsidRPr="00840158">
        <w:rPr>
          <w:color w:val="000000" w:themeColor="text1"/>
        </w:rPr>
        <w:t xml:space="preserve">.) і склав </w:t>
      </w:r>
      <w:r w:rsidR="00840158" w:rsidRPr="00840158">
        <w:rPr>
          <w:color w:val="000000" w:themeColor="text1"/>
        </w:rPr>
        <w:t>678,0</w:t>
      </w:r>
      <w:r w:rsidRPr="00840158">
        <w:rPr>
          <w:color w:val="000000" w:themeColor="text1"/>
        </w:rPr>
        <w:t xml:space="preserve"> мл</w:t>
      </w:r>
      <w:r w:rsidR="00840158" w:rsidRPr="00840158">
        <w:rPr>
          <w:color w:val="000000" w:themeColor="text1"/>
        </w:rPr>
        <w:t>н</w:t>
      </w:r>
      <w:r w:rsidRPr="00840158">
        <w:rPr>
          <w:color w:val="000000" w:themeColor="text1"/>
        </w:rPr>
        <w:t xml:space="preserve"> </w:t>
      </w:r>
      <w:proofErr w:type="spellStart"/>
      <w:r w:rsidRPr="00840158">
        <w:rPr>
          <w:color w:val="000000" w:themeColor="text1"/>
        </w:rPr>
        <w:t>дол</w:t>
      </w:r>
      <w:proofErr w:type="spellEnd"/>
      <w:r w:rsidRPr="00840158">
        <w:rPr>
          <w:color w:val="000000" w:themeColor="text1"/>
        </w:rPr>
        <w:t xml:space="preserve">. Імпорт товарів і послуг збільшився на </w:t>
      </w:r>
      <w:r w:rsidR="00840158" w:rsidRPr="00840158">
        <w:rPr>
          <w:color w:val="000000" w:themeColor="text1"/>
        </w:rPr>
        <w:t>24,1</w:t>
      </w:r>
      <w:r w:rsidRPr="00840158">
        <w:rPr>
          <w:color w:val="000000" w:themeColor="text1"/>
        </w:rPr>
        <w:t>% (</w:t>
      </w:r>
      <w:r w:rsidR="00BE23D9" w:rsidRPr="00840158">
        <w:rPr>
          <w:bCs/>
          <w:i/>
          <w:color w:val="000000" w:themeColor="text1"/>
        </w:rPr>
        <w:t>+</w:t>
      </w:r>
      <w:r w:rsidR="00840158" w:rsidRPr="00840158">
        <w:rPr>
          <w:color w:val="000000" w:themeColor="text1"/>
        </w:rPr>
        <w:t>105,7</w:t>
      </w:r>
      <w:r w:rsidRPr="00840158">
        <w:rPr>
          <w:color w:val="000000" w:themeColor="text1"/>
        </w:rPr>
        <w:t xml:space="preserve"> млн </w:t>
      </w:r>
      <w:proofErr w:type="spellStart"/>
      <w:r w:rsidRPr="00840158">
        <w:rPr>
          <w:color w:val="000000" w:themeColor="text1"/>
        </w:rPr>
        <w:t>дол</w:t>
      </w:r>
      <w:proofErr w:type="spellEnd"/>
      <w:r w:rsidRPr="00840158">
        <w:rPr>
          <w:color w:val="000000" w:themeColor="text1"/>
        </w:rPr>
        <w:t xml:space="preserve">.) і становив </w:t>
      </w:r>
      <w:r w:rsidR="00840158" w:rsidRPr="00840158">
        <w:rPr>
          <w:color w:val="000000" w:themeColor="text1"/>
        </w:rPr>
        <w:t>544,6</w:t>
      </w:r>
      <w:r w:rsidR="00BC16BF" w:rsidRPr="00840158">
        <w:rPr>
          <w:color w:val="000000" w:themeColor="text1"/>
        </w:rPr>
        <w:t xml:space="preserve"> </w:t>
      </w:r>
      <w:r w:rsidR="00CB2372" w:rsidRPr="00840158">
        <w:rPr>
          <w:color w:val="000000" w:themeColor="text1"/>
        </w:rPr>
        <w:t>мл</w:t>
      </w:r>
      <w:r w:rsidR="00840158" w:rsidRPr="00840158">
        <w:rPr>
          <w:color w:val="000000" w:themeColor="text1"/>
        </w:rPr>
        <w:t>н</w:t>
      </w:r>
      <w:r w:rsidR="00CB2372" w:rsidRPr="00840158">
        <w:rPr>
          <w:color w:val="000000" w:themeColor="text1"/>
        </w:rPr>
        <w:t xml:space="preserve"> </w:t>
      </w:r>
      <w:proofErr w:type="spellStart"/>
      <w:r w:rsidRPr="00840158">
        <w:rPr>
          <w:color w:val="000000" w:themeColor="text1"/>
        </w:rPr>
        <w:t>дол</w:t>
      </w:r>
      <w:proofErr w:type="spellEnd"/>
      <w:r w:rsidRPr="00840158">
        <w:rPr>
          <w:color w:val="000000" w:themeColor="text1"/>
        </w:rPr>
        <w:t xml:space="preserve">. Сальдо товарів і послуг склалося позитивним у сумі </w:t>
      </w:r>
      <w:r w:rsidR="00840158" w:rsidRPr="00840158">
        <w:rPr>
          <w:color w:val="000000" w:themeColor="text1"/>
        </w:rPr>
        <w:t>133,4</w:t>
      </w:r>
      <w:r w:rsidR="00BC16BF" w:rsidRPr="00840158">
        <w:rPr>
          <w:color w:val="000000" w:themeColor="text1"/>
        </w:rPr>
        <w:t xml:space="preserve"> мл</w:t>
      </w:r>
      <w:r w:rsidR="00665BD7" w:rsidRPr="00840158">
        <w:rPr>
          <w:color w:val="000000" w:themeColor="text1"/>
        </w:rPr>
        <w:t>н</w:t>
      </w:r>
      <w:r w:rsidRPr="00840158">
        <w:rPr>
          <w:color w:val="000000" w:themeColor="text1"/>
        </w:rPr>
        <w:t> </w:t>
      </w:r>
      <w:proofErr w:type="spellStart"/>
      <w:r w:rsidRPr="00840158">
        <w:rPr>
          <w:color w:val="000000" w:themeColor="text1"/>
        </w:rPr>
        <w:t>дол</w:t>
      </w:r>
      <w:proofErr w:type="spellEnd"/>
      <w:r w:rsidRPr="00840158">
        <w:rPr>
          <w:color w:val="000000" w:themeColor="text1"/>
        </w:rPr>
        <w:t>.</w:t>
      </w:r>
      <w:r w:rsidR="00570698" w:rsidRPr="00840158">
        <w:rPr>
          <w:color w:val="000000" w:themeColor="text1"/>
        </w:rPr>
        <w:t>,</w:t>
      </w:r>
      <w:r w:rsidRPr="00840158">
        <w:rPr>
          <w:color w:val="000000" w:themeColor="text1"/>
        </w:rPr>
        <w:t xml:space="preserve"> </w:t>
      </w:r>
      <w:r w:rsidR="00570698" w:rsidRPr="00840158">
        <w:rPr>
          <w:color w:val="000000" w:themeColor="text1"/>
        </w:rPr>
        <w:t>але</w:t>
      </w:r>
      <w:r w:rsidRPr="00840158">
        <w:rPr>
          <w:color w:val="000000" w:themeColor="text1"/>
        </w:rPr>
        <w:t xml:space="preserve"> по</w:t>
      </w:r>
      <w:r w:rsidR="00217035" w:rsidRPr="00840158">
        <w:rPr>
          <w:color w:val="000000" w:themeColor="text1"/>
        </w:rPr>
        <w:t>гірш</w:t>
      </w:r>
      <w:r w:rsidRPr="00840158">
        <w:rPr>
          <w:color w:val="000000" w:themeColor="text1"/>
        </w:rPr>
        <w:t xml:space="preserve">илось на </w:t>
      </w:r>
      <w:r w:rsidR="00840158" w:rsidRPr="00840158">
        <w:rPr>
          <w:color w:val="000000" w:themeColor="text1"/>
        </w:rPr>
        <w:t>160,3</w:t>
      </w:r>
      <w:r w:rsidRPr="00840158">
        <w:rPr>
          <w:color w:val="000000" w:themeColor="text1"/>
        </w:rPr>
        <w:t xml:space="preserve"> млн </w:t>
      </w:r>
      <w:proofErr w:type="spellStart"/>
      <w:r w:rsidRPr="00840158">
        <w:rPr>
          <w:color w:val="000000" w:themeColor="text1"/>
        </w:rPr>
        <w:t>дол</w:t>
      </w:r>
      <w:proofErr w:type="spellEnd"/>
      <w:r w:rsidRPr="00840158">
        <w:rPr>
          <w:color w:val="000000" w:themeColor="text1"/>
        </w:rPr>
        <w:t xml:space="preserve">. </w:t>
      </w:r>
      <w:r w:rsidR="00201613" w:rsidRPr="00840158">
        <w:rPr>
          <w:color w:val="000000" w:themeColor="text1"/>
        </w:rPr>
        <w:t>відносно</w:t>
      </w:r>
      <w:r w:rsidRPr="00840158">
        <w:rPr>
          <w:color w:val="000000" w:themeColor="text1"/>
        </w:rPr>
        <w:t xml:space="preserve"> </w:t>
      </w:r>
      <w:r w:rsidR="001D7E2A" w:rsidRPr="00840158">
        <w:rPr>
          <w:color w:val="000000" w:themeColor="text1"/>
        </w:rPr>
        <w:t xml:space="preserve">I кварталу 2018 </w:t>
      </w:r>
      <w:r w:rsidR="00C221CF" w:rsidRPr="00840158">
        <w:rPr>
          <w:color w:val="000000" w:themeColor="text1"/>
        </w:rPr>
        <w:t>року</w:t>
      </w:r>
      <w:r w:rsidRPr="00840158">
        <w:rPr>
          <w:color w:val="000000" w:themeColor="text1"/>
        </w:rPr>
        <w:t>.</w:t>
      </w:r>
    </w:p>
    <w:sectPr w:rsidR="00412829" w:rsidRPr="005D4B3D" w:rsidSect="00D645EF">
      <w:headerReference w:type="default" r:id="rId8"/>
      <w:footerReference w:type="default" r:id="rId9"/>
      <w:pgSz w:w="11907" w:h="16840" w:code="9"/>
      <w:pgMar w:top="851" w:right="567" w:bottom="851" w:left="1701" w:header="709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2F" w:rsidRDefault="0030412F">
      <w:r>
        <w:separator/>
      </w:r>
    </w:p>
  </w:endnote>
  <w:endnote w:type="continuationSeparator" w:id="0">
    <w:p w:rsidR="0030412F" w:rsidRDefault="0030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E5" w:rsidRDefault="00C47D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2F" w:rsidRDefault="0030412F">
      <w:r>
        <w:separator/>
      </w:r>
    </w:p>
  </w:footnote>
  <w:footnote w:type="continuationSeparator" w:id="0">
    <w:p w:rsidR="0030412F" w:rsidRDefault="0030412F">
      <w:r>
        <w:continuationSeparator/>
      </w:r>
    </w:p>
  </w:footnote>
  <w:footnote w:id="1">
    <w:p w:rsidR="00C47DE5" w:rsidRDefault="00C47DE5" w:rsidP="003F15E9">
      <w:pPr>
        <w:pStyle w:val="a9"/>
      </w:pPr>
      <w:r w:rsidRPr="008745F0">
        <w:rPr>
          <w:rStyle w:val="ab"/>
          <w:sz w:val="16"/>
          <w:szCs w:val="16"/>
        </w:rPr>
        <w:footnoteRef/>
      </w:r>
      <w:r w:rsidRPr="008745F0">
        <w:rPr>
          <w:sz w:val="16"/>
          <w:szCs w:val="16"/>
        </w:rPr>
        <w:t xml:space="preserve"> - Без урахування тимчасово окупованої території Автономної Республіки Крим</w:t>
      </w:r>
      <w:r>
        <w:rPr>
          <w:sz w:val="16"/>
          <w:szCs w:val="16"/>
        </w:rPr>
        <w:t xml:space="preserve">, </w:t>
      </w:r>
      <w:r w:rsidRPr="008745F0">
        <w:rPr>
          <w:sz w:val="16"/>
          <w:szCs w:val="16"/>
        </w:rPr>
        <w:t>м.</w:t>
      </w:r>
      <w:r>
        <w:rPr>
          <w:sz w:val="16"/>
          <w:szCs w:val="16"/>
        </w:rPr>
        <w:t xml:space="preserve"> Севастополя та частини тимчасово окупованих територій у Донецькій та Луганській областях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E5" w:rsidRPr="008520F1" w:rsidRDefault="00C47DE5" w:rsidP="00D645EF">
    <w:pPr>
      <w:pStyle w:val="a3"/>
      <w:spacing w:after="120"/>
      <w:jc w:val="center"/>
      <w:rPr>
        <w:sz w:val="22"/>
        <w:szCs w:val="22"/>
      </w:rPr>
    </w:pPr>
    <w:r w:rsidRPr="008520F1">
      <w:rPr>
        <w:sz w:val="22"/>
        <w:szCs w:val="22"/>
      </w:rPr>
      <w:fldChar w:fldCharType="begin"/>
    </w:r>
    <w:r w:rsidRPr="008520F1">
      <w:rPr>
        <w:sz w:val="22"/>
        <w:szCs w:val="22"/>
      </w:rPr>
      <w:instrText>PAGE   \* MERGEFORMAT</w:instrText>
    </w:r>
    <w:r w:rsidRPr="008520F1">
      <w:rPr>
        <w:sz w:val="22"/>
        <w:szCs w:val="22"/>
      </w:rPr>
      <w:fldChar w:fldCharType="separate"/>
    </w:r>
    <w:r w:rsidR="00CA548D">
      <w:rPr>
        <w:noProof/>
        <w:sz w:val="22"/>
        <w:szCs w:val="22"/>
      </w:rPr>
      <w:t>7</w:t>
    </w:r>
    <w:r w:rsidRPr="008520F1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11C0"/>
    <w:multiLevelType w:val="hybridMultilevel"/>
    <w:tmpl w:val="5A307222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7AD8"/>
    <w:multiLevelType w:val="hybridMultilevel"/>
    <w:tmpl w:val="3580BE28"/>
    <w:lvl w:ilvl="0" w:tplc="0422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3767B8"/>
    <w:multiLevelType w:val="hybridMultilevel"/>
    <w:tmpl w:val="FC8AE35A"/>
    <w:lvl w:ilvl="0" w:tplc="2F8C9360">
      <w:start w:val="1"/>
      <w:numFmt w:val="bullet"/>
      <w:lvlText w:val="−"/>
      <w:lvlJc w:val="left"/>
      <w:pPr>
        <w:tabs>
          <w:tab w:val="num" w:pos="568"/>
        </w:tabs>
        <w:ind w:left="-152" w:firstLine="72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BA54A72"/>
    <w:multiLevelType w:val="hybridMultilevel"/>
    <w:tmpl w:val="248686E2"/>
    <w:lvl w:ilvl="0" w:tplc="E2D4A3D8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2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9"/>
    <w:rsid w:val="00001C55"/>
    <w:rsid w:val="00005A09"/>
    <w:rsid w:val="00005EDE"/>
    <w:rsid w:val="000110E8"/>
    <w:rsid w:val="0001620E"/>
    <w:rsid w:val="00016B0E"/>
    <w:rsid w:val="000174D3"/>
    <w:rsid w:val="0002279B"/>
    <w:rsid w:val="00022A50"/>
    <w:rsid w:val="0003390B"/>
    <w:rsid w:val="00035D98"/>
    <w:rsid w:val="000436B0"/>
    <w:rsid w:val="00050DF2"/>
    <w:rsid w:val="00055E76"/>
    <w:rsid w:val="000574C8"/>
    <w:rsid w:val="000620B9"/>
    <w:rsid w:val="00074F47"/>
    <w:rsid w:val="000A6F35"/>
    <w:rsid w:val="000B0206"/>
    <w:rsid w:val="000B071E"/>
    <w:rsid w:val="000B5D39"/>
    <w:rsid w:val="000D03DE"/>
    <w:rsid w:val="000E19C0"/>
    <w:rsid w:val="000F5640"/>
    <w:rsid w:val="00101BC4"/>
    <w:rsid w:val="00102872"/>
    <w:rsid w:val="00113441"/>
    <w:rsid w:val="001158A3"/>
    <w:rsid w:val="00122265"/>
    <w:rsid w:val="00123977"/>
    <w:rsid w:val="00124E96"/>
    <w:rsid w:val="001256AE"/>
    <w:rsid w:val="00141EC1"/>
    <w:rsid w:val="001526C6"/>
    <w:rsid w:val="00156732"/>
    <w:rsid w:val="00170F81"/>
    <w:rsid w:val="00175696"/>
    <w:rsid w:val="00187F2A"/>
    <w:rsid w:val="00197258"/>
    <w:rsid w:val="001A38FD"/>
    <w:rsid w:val="001A5B5C"/>
    <w:rsid w:val="001B157D"/>
    <w:rsid w:val="001B358E"/>
    <w:rsid w:val="001D6698"/>
    <w:rsid w:val="001D7E2A"/>
    <w:rsid w:val="001E36A5"/>
    <w:rsid w:val="001F6BEF"/>
    <w:rsid w:val="00200AAF"/>
    <w:rsid w:val="00200AEC"/>
    <w:rsid w:val="00201613"/>
    <w:rsid w:val="00205A8A"/>
    <w:rsid w:val="00206E0E"/>
    <w:rsid w:val="00211567"/>
    <w:rsid w:val="00212DE0"/>
    <w:rsid w:val="00216E6E"/>
    <w:rsid w:val="00217035"/>
    <w:rsid w:val="00221347"/>
    <w:rsid w:val="00227050"/>
    <w:rsid w:val="00232EA2"/>
    <w:rsid w:val="0025490E"/>
    <w:rsid w:val="0026390D"/>
    <w:rsid w:val="0026579C"/>
    <w:rsid w:val="00266FFD"/>
    <w:rsid w:val="002673EA"/>
    <w:rsid w:val="002704C1"/>
    <w:rsid w:val="00270D9E"/>
    <w:rsid w:val="00283C19"/>
    <w:rsid w:val="00287068"/>
    <w:rsid w:val="002870F7"/>
    <w:rsid w:val="002967E5"/>
    <w:rsid w:val="00296EC5"/>
    <w:rsid w:val="002A7BBE"/>
    <w:rsid w:val="002B261E"/>
    <w:rsid w:val="002B432F"/>
    <w:rsid w:val="002B5356"/>
    <w:rsid w:val="002D1CE0"/>
    <w:rsid w:val="002D7C92"/>
    <w:rsid w:val="002E70A6"/>
    <w:rsid w:val="002F00B3"/>
    <w:rsid w:val="002F56F0"/>
    <w:rsid w:val="002F66FA"/>
    <w:rsid w:val="00301A17"/>
    <w:rsid w:val="00302D08"/>
    <w:rsid w:val="0030412F"/>
    <w:rsid w:val="00305B76"/>
    <w:rsid w:val="003113AC"/>
    <w:rsid w:val="00312A85"/>
    <w:rsid w:val="00317FA5"/>
    <w:rsid w:val="00321DF8"/>
    <w:rsid w:val="00325714"/>
    <w:rsid w:val="003302A2"/>
    <w:rsid w:val="00331821"/>
    <w:rsid w:val="00344868"/>
    <w:rsid w:val="00354CCF"/>
    <w:rsid w:val="003553A0"/>
    <w:rsid w:val="00356D7C"/>
    <w:rsid w:val="00360D3F"/>
    <w:rsid w:val="00364DF3"/>
    <w:rsid w:val="003821F9"/>
    <w:rsid w:val="003908FE"/>
    <w:rsid w:val="00390BFA"/>
    <w:rsid w:val="00396278"/>
    <w:rsid w:val="003A093C"/>
    <w:rsid w:val="003A14C8"/>
    <w:rsid w:val="003A489B"/>
    <w:rsid w:val="003B50FA"/>
    <w:rsid w:val="003B56B0"/>
    <w:rsid w:val="003E3D6E"/>
    <w:rsid w:val="003F09C6"/>
    <w:rsid w:val="003F15E9"/>
    <w:rsid w:val="00412829"/>
    <w:rsid w:val="00416AA6"/>
    <w:rsid w:val="0042213F"/>
    <w:rsid w:val="00422382"/>
    <w:rsid w:val="004228E8"/>
    <w:rsid w:val="00426A0A"/>
    <w:rsid w:val="00426C55"/>
    <w:rsid w:val="00427A9F"/>
    <w:rsid w:val="004313C0"/>
    <w:rsid w:val="0043450B"/>
    <w:rsid w:val="0044021B"/>
    <w:rsid w:val="004506FD"/>
    <w:rsid w:val="00453BC8"/>
    <w:rsid w:val="00461AD4"/>
    <w:rsid w:val="00480D03"/>
    <w:rsid w:val="0049592A"/>
    <w:rsid w:val="004A1CAC"/>
    <w:rsid w:val="004B0044"/>
    <w:rsid w:val="004B16DC"/>
    <w:rsid w:val="004B1CE9"/>
    <w:rsid w:val="004B2A7D"/>
    <w:rsid w:val="004B7B50"/>
    <w:rsid w:val="004C2282"/>
    <w:rsid w:val="004D0CC0"/>
    <w:rsid w:val="004D0F4D"/>
    <w:rsid w:val="004F3ED5"/>
    <w:rsid w:val="00507C76"/>
    <w:rsid w:val="00515FD7"/>
    <w:rsid w:val="0053134A"/>
    <w:rsid w:val="005444A0"/>
    <w:rsid w:val="00544602"/>
    <w:rsid w:val="00544F08"/>
    <w:rsid w:val="00545BCC"/>
    <w:rsid w:val="00546A67"/>
    <w:rsid w:val="00556788"/>
    <w:rsid w:val="005571DD"/>
    <w:rsid w:val="005606DD"/>
    <w:rsid w:val="005613E3"/>
    <w:rsid w:val="005632C9"/>
    <w:rsid w:val="005651B9"/>
    <w:rsid w:val="005705A3"/>
    <w:rsid w:val="00570698"/>
    <w:rsid w:val="005723BB"/>
    <w:rsid w:val="005777AF"/>
    <w:rsid w:val="00584F4A"/>
    <w:rsid w:val="00586507"/>
    <w:rsid w:val="00592289"/>
    <w:rsid w:val="005A49E1"/>
    <w:rsid w:val="005C7D1F"/>
    <w:rsid w:val="005D3A34"/>
    <w:rsid w:val="005D4B3D"/>
    <w:rsid w:val="005D5931"/>
    <w:rsid w:val="005E0044"/>
    <w:rsid w:val="005E5CD7"/>
    <w:rsid w:val="005E6BA6"/>
    <w:rsid w:val="005F39A6"/>
    <w:rsid w:val="005F3CB2"/>
    <w:rsid w:val="00610A42"/>
    <w:rsid w:val="00626804"/>
    <w:rsid w:val="0063336C"/>
    <w:rsid w:val="00635297"/>
    <w:rsid w:val="0063790D"/>
    <w:rsid w:val="00640E82"/>
    <w:rsid w:val="0064527A"/>
    <w:rsid w:val="0065375B"/>
    <w:rsid w:val="00654A59"/>
    <w:rsid w:val="00660E5D"/>
    <w:rsid w:val="00664076"/>
    <w:rsid w:val="00665BD7"/>
    <w:rsid w:val="0068491A"/>
    <w:rsid w:val="00690763"/>
    <w:rsid w:val="006A2EB5"/>
    <w:rsid w:val="006A5086"/>
    <w:rsid w:val="006C317A"/>
    <w:rsid w:val="006C7F7A"/>
    <w:rsid w:val="006D00A0"/>
    <w:rsid w:val="006D5981"/>
    <w:rsid w:val="006E4946"/>
    <w:rsid w:val="006E5328"/>
    <w:rsid w:val="006E7729"/>
    <w:rsid w:val="006E7A85"/>
    <w:rsid w:val="006F07C2"/>
    <w:rsid w:val="006F1FE5"/>
    <w:rsid w:val="006F2CA8"/>
    <w:rsid w:val="006F34FF"/>
    <w:rsid w:val="006F595A"/>
    <w:rsid w:val="00712651"/>
    <w:rsid w:val="0071283F"/>
    <w:rsid w:val="00717DD8"/>
    <w:rsid w:val="007367DB"/>
    <w:rsid w:val="0074692B"/>
    <w:rsid w:val="00750645"/>
    <w:rsid w:val="007579AD"/>
    <w:rsid w:val="00764354"/>
    <w:rsid w:val="007679E5"/>
    <w:rsid w:val="007834D5"/>
    <w:rsid w:val="007A4BB5"/>
    <w:rsid w:val="007B3718"/>
    <w:rsid w:val="007B61FA"/>
    <w:rsid w:val="007D1062"/>
    <w:rsid w:val="007D3DC9"/>
    <w:rsid w:val="007D7A6A"/>
    <w:rsid w:val="007E52C6"/>
    <w:rsid w:val="007E7D2A"/>
    <w:rsid w:val="007F1B06"/>
    <w:rsid w:val="00802187"/>
    <w:rsid w:val="008175D1"/>
    <w:rsid w:val="00820791"/>
    <w:rsid w:val="00821931"/>
    <w:rsid w:val="008229CF"/>
    <w:rsid w:val="00827879"/>
    <w:rsid w:val="00840158"/>
    <w:rsid w:val="00853EDF"/>
    <w:rsid w:val="00860186"/>
    <w:rsid w:val="00862989"/>
    <w:rsid w:val="008743FF"/>
    <w:rsid w:val="00877436"/>
    <w:rsid w:val="00881E40"/>
    <w:rsid w:val="008867CD"/>
    <w:rsid w:val="00892437"/>
    <w:rsid w:val="008A0068"/>
    <w:rsid w:val="008A6C8E"/>
    <w:rsid w:val="008B2212"/>
    <w:rsid w:val="008B2F2C"/>
    <w:rsid w:val="008B4E31"/>
    <w:rsid w:val="008C1745"/>
    <w:rsid w:val="008C1AA6"/>
    <w:rsid w:val="008D2008"/>
    <w:rsid w:val="008D2FF6"/>
    <w:rsid w:val="008D3AF3"/>
    <w:rsid w:val="008E218F"/>
    <w:rsid w:val="008E39C4"/>
    <w:rsid w:val="008E3A7F"/>
    <w:rsid w:val="008F2DE7"/>
    <w:rsid w:val="008F615D"/>
    <w:rsid w:val="009009AF"/>
    <w:rsid w:val="00930D4B"/>
    <w:rsid w:val="0093645C"/>
    <w:rsid w:val="00937E98"/>
    <w:rsid w:val="00940705"/>
    <w:rsid w:val="0094213A"/>
    <w:rsid w:val="009536EB"/>
    <w:rsid w:val="0095400B"/>
    <w:rsid w:val="00954941"/>
    <w:rsid w:val="00956263"/>
    <w:rsid w:val="00956C82"/>
    <w:rsid w:val="009616CA"/>
    <w:rsid w:val="009642FD"/>
    <w:rsid w:val="0096512B"/>
    <w:rsid w:val="00966641"/>
    <w:rsid w:val="00987FC0"/>
    <w:rsid w:val="00990BEB"/>
    <w:rsid w:val="00991706"/>
    <w:rsid w:val="00993712"/>
    <w:rsid w:val="0099405F"/>
    <w:rsid w:val="009A0D26"/>
    <w:rsid w:val="009C5372"/>
    <w:rsid w:val="009C64ED"/>
    <w:rsid w:val="009D0DED"/>
    <w:rsid w:val="009D1DB0"/>
    <w:rsid w:val="009D364C"/>
    <w:rsid w:val="009D70E2"/>
    <w:rsid w:val="009E0581"/>
    <w:rsid w:val="009E35BD"/>
    <w:rsid w:val="009F3A41"/>
    <w:rsid w:val="00A01084"/>
    <w:rsid w:val="00A04405"/>
    <w:rsid w:val="00A13D41"/>
    <w:rsid w:val="00A17875"/>
    <w:rsid w:val="00A23458"/>
    <w:rsid w:val="00A23810"/>
    <w:rsid w:val="00A30D3D"/>
    <w:rsid w:val="00A3149F"/>
    <w:rsid w:val="00A31BA7"/>
    <w:rsid w:val="00A51982"/>
    <w:rsid w:val="00A57CB9"/>
    <w:rsid w:val="00A61C51"/>
    <w:rsid w:val="00A64DEC"/>
    <w:rsid w:val="00A70926"/>
    <w:rsid w:val="00A74C6A"/>
    <w:rsid w:val="00A768B2"/>
    <w:rsid w:val="00A820E2"/>
    <w:rsid w:val="00A82999"/>
    <w:rsid w:val="00A82AF8"/>
    <w:rsid w:val="00A90C40"/>
    <w:rsid w:val="00AA175D"/>
    <w:rsid w:val="00AB2256"/>
    <w:rsid w:val="00AB38E3"/>
    <w:rsid w:val="00AC5F44"/>
    <w:rsid w:val="00AC6BED"/>
    <w:rsid w:val="00AD125D"/>
    <w:rsid w:val="00AD262F"/>
    <w:rsid w:val="00AD601E"/>
    <w:rsid w:val="00AE594B"/>
    <w:rsid w:val="00AE77BB"/>
    <w:rsid w:val="00AF767A"/>
    <w:rsid w:val="00B002F8"/>
    <w:rsid w:val="00B01C9D"/>
    <w:rsid w:val="00B06ADE"/>
    <w:rsid w:val="00B16E23"/>
    <w:rsid w:val="00B21275"/>
    <w:rsid w:val="00B229EC"/>
    <w:rsid w:val="00B27550"/>
    <w:rsid w:val="00B33176"/>
    <w:rsid w:val="00B35071"/>
    <w:rsid w:val="00B370DB"/>
    <w:rsid w:val="00B3746C"/>
    <w:rsid w:val="00B437A2"/>
    <w:rsid w:val="00B43AE1"/>
    <w:rsid w:val="00B467A5"/>
    <w:rsid w:val="00B6063B"/>
    <w:rsid w:val="00B6479D"/>
    <w:rsid w:val="00B73025"/>
    <w:rsid w:val="00B74680"/>
    <w:rsid w:val="00B81444"/>
    <w:rsid w:val="00B828B5"/>
    <w:rsid w:val="00B875F6"/>
    <w:rsid w:val="00BA0400"/>
    <w:rsid w:val="00BB1D0F"/>
    <w:rsid w:val="00BB4070"/>
    <w:rsid w:val="00BC0DD7"/>
    <w:rsid w:val="00BC16BF"/>
    <w:rsid w:val="00BC52D3"/>
    <w:rsid w:val="00BC61D1"/>
    <w:rsid w:val="00BC6C88"/>
    <w:rsid w:val="00BD0209"/>
    <w:rsid w:val="00BD66E2"/>
    <w:rsid w:val="00BE03C4"/>
    <w:rsid w:val="00BE23D9"/>
    <w:rsid w:val="00BE7EE1"/>
    <w:rsid w:val="00BF218D"/>
    <w:rsid w:val="00BF620A"/>
    <w:rsid w:val="00C04802"/>
    <w:rsid w:val="00C075D9"/>
    <w:rsid w:val="00C12A45"/>
    <w:rsid w:val="00C15E5C"/>
    <w:rsid w:val="00C221CF"/>
    <w:rsid w:val="00C26714"/>
    <w:rsid w:val="00C30A64"/>
    <w:rsid w:val="00C310CD"/>
    <w:rsid w:val="00C31439"/>
    <w:rsid w:val="00C33630"/>
    <w:rsid w:val="00C408C7"/>
    <w:rsid w:val="00C47DE5"/>
    <w:rsid w:val="00C50640"/>
    <w:rsid w:val="00C577A5"/>
    <w:rsid w:val="00C64DFA"/>
    <w:rsid w:val="00C74150"/>
    <w:rsid w:val="00C75F00"/>
    <w:rsid w:val="00C90682"/>
    <w:rsid w:val="00C96DD2"/>
    <w:rsid w:val="00CA548D"/>
    <w:rsid w:val="00CB2372"/>
    <w:rsid w:val="00CB47F1"/>
    <w:rsid w:val="00CC3AB0"/>
    <w:rsid w:val="00CD0D70"/>
    <w:rsid w:val="00CD1EB7"/>
    <w:rsid w:val="00CF0EBF"/>
    <w:rsid w:val="00CF167F"/>
    <w:rsid w:val="00CF51C2"/>
    <w:rsid w:val="00D10877"/>
    <w:rsid w:val="00D1172A"/>
    <w:rsid w:val="00D14DE0"/>
    <w:rsid w:val="00D2622E"/>
    <w:rsid w:val="00D30AAA"/>
    <w:rsid w:val="00D363AD"/>
    <w:rsid w:val="00D40D3B"/>
    <w:rsid w:val="00D42094"/>
    <w:rsid w:val="00D43B01"/>
    <w:rsid w:val="00D46007"/>
    <w:rsid w:val="00D47002"/>
    <w:rsid w:val="00D474DF"/>
    <w:rsid w:val="00D475E7"/>
    <w:rsid w:val="00D5094D"/>
    <w:rsid w:val="00D53181"/>
    <w:rsid w:val="00D645EF"/>
    <w:rsid w:val="00D72360"/>
    <w:rsid w:val="00D73584"/>
    <w:rsid w:val="00D82358"/>
    <w:rsid w:val="00D90232"/>
    <w:rsid w:val="00D91B56"/>
    <w:rsid w:val="00D94D12"/>
    <w:rsid w:val="00DB297F"/>
    <w:rsid w:val="00DB65DD"/>
    <w:rsid w:val="00DC642F"/>
    <w:rsid w:val="00DD39DF"/>
    <w:rsid w:val="00DD7013"/>
    <w:rsid w:val="00DE48AA"/>
    <w:rsid w:val="00DF47D7"/>
    <w:rsid w:val="00DF51F0"/>
    <w:rsid w:val="00E011B5"/>
    <w:rsid w:val="00E05056"/>
    <w:rsid w:val="00E06798"/>
    <w:rsid w:val="00E122C0"/>
    <w:rsid w:val="00E250B0"/>
    <w:rsid w:val="00E2713F"/>
    <w:rsid w:val="00E35C9C"/>
    <w:rsid w:val="00E36965"/>
    <w:rsid w:val="00E36A74"/>
    <w:rsid w:val="00E455C2"/>
    <w:rsid w:val="00E5161D"/>
    <w:rsid w:val="00E63B53"/>
    <w:rsid w:val="00E63B67"/>
    <w:rsid w:val="00E659EB"/>
    <w:rsid w:val="00E71CAB"/>
    <w:rsid w:val="00E71DFA"/>
    <w:rsid w:val="00E728A5"/>
    <w:rsid w:val="00E81AF0"/>
    <w:rsid w:val="00E85790"/>
    <w:rsid w:val="00E938C8"/>
    <w:rsid w:val="00E95543"/>
    <w:rsid w:val="00E95B81"/>
    <w:rsid w:val="00EA51F1"/>
    <w:rsid w:val="00EA7FA1"/>
    <w:rsid w:val="00EB399B"/>
    <w:rsid w:val="00EB6F24"/>
    <w:rsid w:val="00ED0531"/>
    <w:rsid w:val="00ED1E11"/>
    <w:rsid w:val="00EE19C0"/>
    <w:rsid w:val="00EE4560"/>
    <w:rsid w:val="00EE626A"/>
    <w:rsid w:val="00F00D18"/>
    <w:rsid w:val="00F00E2B"/>
    <w:rsid w:val="00F02980"/>
    <w:rsid w:val="00F041BE"/>
    <w:rsid w:val="00F052E9"/>
    <w:rsid w:val="00F127E3"/>
    <w:rsid w:val="00F133FC"/>
    <w:rsid w:val="00F23235"/>
    <w:rsid w:val="00F31186"/>
    <w:rsid w:val="00F35F84"/>
    <w:rsid w:val="00F36A6B"/>
    <w:rsid w:val="00F4544B"/>
    <w:rsid w:val="00F458F8"/>
    <w:rsid w:val="00F45AB6"/>
    <w:rsid w:val="00F503B7"/>
    <w:rsid w:val="00F55D4D"/>
    <w:rsid w:val="00F75920"/>
    <w:rsid w:val="00F81A5F"/>
    <w:rsid w:val="00F85188"/>
    <w:rsid w:val="00FA23E6"/>
    <w:rsid w:val="00FA3563"/>
    <w:rsid w:val="00FA64FE"/>
    <w:rsid w:val="00FC092A"/>
    <w:rsid w:val="00FD5B84"/>
    <w:rsid w:val="00FD7CF3"/>
    <w:rsid w:val="00FE107F"/>
    <w:rsid w:val="00FE4AB9"/>
    <w:rsid w:val="00FE6E02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EEE82"/>
  <w15:chartTrackingRefBased/>
  <w15:docId w15:val="{CFF1B991-3BE2-4A4D-B54F-934AA0F4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29"/>
    <w:pPr>
      <w:suppressAutoHyphens/>
      <w:autoSpaceDE w:val="0"/>
      <w:autoSpaceDN w:val="0"/>
      <w:spacing w:before="120"/>
      <w:ind w:firstLine="851"/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829"/>
    <w:pPr>
      <w:tabs>
        <w:tab w:val="center" w:pos="4153"/>
        <w:tab w:val="right" w:pos="8306"/>
      </w:tabs>
      <w:suppressAutoHyphens w:val="0"/>
      <w:spacing w:before="0"/>
      <w:ind w:firstLine="0"/>
      <w:jc w:val="left"/>
    </w:pPr>
    <w:rPr>
      <w:sz w:val="20"/>
      <w:szCs w:val="20"/>
      <w:lang w:val="ru-RU"/>
    </w:rPr>
  </w:style>
  <w:style w:type="character" w:customStyle="1" w:styleId="a4">
    <w:name w:val="Верхний колонтитул Знак"/>
    <w:link w:val="a3"/>
    <w:locked/>
    <w:rsid w:val="00412829"/>
    <w:rPr>
      <w:lang w:val="ru-RU" w:eastAsia="ru-RU" w:bidi="ar-SA"/>
    </w:rPr>
  </w:style>
  <w:style w:type="paragraph" w:styleId="a5">
    <w:name w:val="footer"/>
    <w:basedOn w:val="a"/>
    <w:link w:val="a6"/>
    <w:rsid w:val="00412829"/>
    <w:pPr>
      <w:tabs>
        <w:tab w:val="center" w:pos="4153"/>
        <w:tab w:val="right" w:pos="8306"/>
      </w:tabs>
      <w:suppressAutoHyphens w:val="0"/>
      <w:spacing w:before="0"/>
      <w:ind w:firstLine="0"/>
      <w:jc w:val="left"/>
    </w:pPr>
    <w:rPr>
      <w:sz w:val="20"/>
      <w:szCs w:val="20"/>
      <w:lang w:val="ru-RU"/>
    </w:rPr>
  </w:style>
  <w:style w:type="character" w:customStyle="1" w:styleId="a6">
    <w:name w:val="Нижний колонтитул Знак"/>
    <w:link w:val="a5"/>
    <w:semiHidden/>
    <w:locked/>
    <w:rsid w:val="00412829"/>
    <w:rPr>
      <w:lang w:val="ru-RU" w:eastAsia="ru-RU" w:bidi="ar-SA"/>
    </w:rPr>
  </w:style>
  <w:style w:type="paragraph" w:styleId="a7">
    <w:name w:val="Body Text Indent"/>
    <w:basedOn w:val="a"/>
    <w:link w:val="a8"/>
    <w:rsid w:val="00412829"/>
    <w:pPr>
      <w:spacing w:before="240"/>
      <w:ind w:firstLine="567"/>
    </w:pPr>
  </w:style>
  <w:style w:type="character" w:customStyle="1" w:styleId="a8">
    <w:name w:val="Основной текст с отступом Знак"/>
    <w:link w:val="a7"/>
    <w:locked/>
    <w:rsid w:val="00412829"/>
    <w:rPr>
      <w:sz w:val="28"/>
      <w:szCs w:val="28"/>
      <w:lang w:val="uk-UA" w:eastAsia="ru-RU" w:bidi="ar-SA"/>
    </w:rPr>
  </w:style>
  <w:style w:type="paragraph" w:styleId="a9">
    <w:name w:val="footnote text"/>
    <w:basedOn w:val="a"/>
    <w:link w:val="aa"/>
    <w:semiHidden/>
    <w:rsid w:val="00412829"/>
    <w:pPr>
      <w:suppressAutoHyphens w:val="0"/>
      <w:spacing w:before="0"/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link w:val="a9"/>
    <w:semiHidden/>
    <w:locked/>
    <w:rsid w:val="00412829"/>
    <w:rPr>
      <w:lang w:val="uk-UA" w:eastAsia="ru-RU" w:bidi="ar-SA"/>
    </w:rPr>
  </w:style>
  <w:style w:type="character" w:styleId="ab">
    <w:name w:val="footnote reference"/>
    <w:semiHidden/>
    <w:rsid w:val="00412829"/>
    <w:rPr>
      <w:rFonts w:cs="Times New Roman"/>
      <w:vertAlign w:val="superscript"/>
    </w:rPr>
  </w:style>
  <w:style w:type="paragraph" w:styleId="ac">
    <w:name w:val="Title"/>
    <w:basedOn w:val="a"/>
    <w:next w:val="a"/>
    <w:link w:val="ad"/>
    <w:qFormat/>
    <w:rsid w:val="00640E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d">
    <w:name w:val="Заголовок Знак"/>
    <w:link w:val="ac"/>
    <w:rsid w:val="00640E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alloon Text"/>
    <w:basedOn w:val="a"/>
    <w:link w:val="af"/>
    <w:rsid w:val="00AB2256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rsid w:val="00AB2256"/>
    <w:rPr>
      <w:rFonts w:ascii="Segoe UI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2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FC64-5216-4E3F-B470-974A2050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8292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Зовнішня торгівля України товарами і послугами у I півріччі 2017 року</vt:lpstr>
    </vt:vector>
  </TitlesOfParts>
  <Company>me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Зовнішня торгівля України товарами і послугами у I півріччі 2017 року</dc:title>
  <dc:subject/>
  <dc:creator>U2081</dc:creator>
  <cp:keywords/>
  <cp:lastModifiedBy>ПІРКОВСЬКА Алла Степанівна</cp:lastModifiedBy>
  <cp:revision>68</cp:revision>
  <cp:lastPrinted>2019-02-20T12:16:00Z</cp:lastPrinted>
  <dcterms:created xsi:type="dcterms:W3CDTF">2019-05-15T14:02:00Z</dcterms:created>
  <dcterms:modified xsi:type="dcterms:W3CDTF">2019-05-30T07:36:00Z</dcterms:modified>
</cp:coreProperties>
</file>